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5BFFF" w:themeColor="text2" w:themeTint="33"/>
  <w:body>
    <w:p w14:paraId="2F3D1F90" w14:textId="691E0720" w:rsidR="001A7255" w:rsidRDefault="00AB5282" w:rsidP="00C92FCD">
      <w:pPr>
        <w:pStyle w:val="NoSpacing"/>
        <w:rPr>
          <w:rFonts w:asciiTheme="minorHAnsi" w:hAnsiTheme="minorHAnsi" w:cstheme="minorHAnsi"/>
          <w:szCs w:val="24"/>
        </w:rPr>
      </w:pPr>
      <w:r w:rsidRPr="00700ABC">
        <w:br w:type="page"/>
      </w:r>
      <w:r w:rsidR="0033605A" w:rsidRPr="005369FD">
        <w:rPr>
          <w:rFonts w:asciiTheme="minorHAnsi" w:hAnsiTheme="minorHAnsi" w:cstheme="minorHAnsi"/>
          <w:szCs w:val="24"/>
        </w:rPr>
        <w:lastRenderedPageBreak/>
        <w:t xml:space="preserve"> </w:t>
      </w:r>
    </w:p>
    <w:p w14:paraId="546B52A6" w14:textId="77777777" w:rsidR="00C92FCD" w:rsidRPr="00367E6A" w:rsidRDefault="00C92FCD" w:rsidP="00C92FCD">
      <w:pPr>
        <w:pStyle w:val="NoSpacing"/>
        <w:rPr>
          <w:rFonts w:cs="Mind Meridian"/>
          <w:b/>
          <w:szCs w:val="24"/>
        </w:rPr>
      </w:pPr>
      <w:r w:rsidRPr="00367E6A">
        <w:rPr>
          <w:rFonts w:cs="Mind Meridian"/>
          <w:b/>
          <w:szCs w:val="24"/>
        </w:rPr>
        <w:t>JOB DESCRIPTION</w:t>
      </w:r>
    </w:p>
    <w:p w14:paraId="344E7F20" w14:textId="77777777" w:rsidR="00C92FCD" w:rsidRPr="00367E6A" w:rsidRDefault="00C92FCD" w:rsidP="00C92FCD">
      <w:pPr>
        <w:pStyle w:val="NoSpacing"/>
        <w:rPr>
          <w:rFonts w:cs="Mind Meridian"/>
          <w:szCs w:val="24"/>
        </w:rPr>
      </w:pPr>
    </w:p>
    <w:tbl>
      <w:tblPr>
        <w:tblStyle w:val="TableGrid"/>
        <w:tblW w:w="9209" w:type="dxa"/>
        <w:tblLook w:val="04A0" w:firstRow="1" w:lastRow="0" w:firstColumn="1" w:lastColumn="0" w:noHBand="0" w:noVBand="1"/>
      </w:tblPr>
      <w:tblGrid>
        <w:gridCol w:w="3299"/>
        <w:gridCol w:w="5910"/>
      </w:tblGrid>
      <w:tr w:rsidR="00C92FCD" w:rsidRPr="00367E6A" w14:paraId="7C78BABC" w14:textId="77777777" w:rsidTr="00F064D5">
        <w:tc>
          <w:tcPr>
            <w:tcW w:w="3299" w:type="dxa"/>
          </w:tcPr>
          <w:p w14:paraId="426FB9C7" w14:textId="77777777" w:rsidR="00C92FCD" w:rsidRPr="00ED332F" w:rsidRDefault="00C92FCD" w:rsidP="00C92FCD">
            <w:pPr>
              <w:pStyle w:val="NoSpacing"/>
              <w:rPr>
                <w:rFonts w:cs="Mind Meridian"/>
                <w:color w:val="002060"/>
                <w:szCs w:val="24"/>
              </w:rPr>
            </w:pPr>
            <w:r w:rsidRPr="00ED332F">
              <w:rPr>
                <w:rFonts w:cs="Mind Meridian"/>
                <w:b/>
                <w:color w:val="002060"/>
                <w:szCs w:val="24"/>
              </w:rPr>
              <w:t>Job Title:</w:t>
            </w:r>
            <w:r w:rsidRPr="00ED332F">
              <w:rPr>
                <w:rFonts w:cs="Mind Meridian"/>
                <w:color w:val="002060"/>
                <w:szCs w:val="24"/>
              </w:rPr>
              <w:t xml:space="preserve">  </w:t>
            </w:r>
          </w:p>
        </w:tc>
        <w:tc>
          <w:tcPr>
            <w:tcW w:w="5910" w:type="dxa"/>
          </w:tcPr>
          <w:p w14:paraId="5336E840" w14:textId="37E50EDF" w:rsidR="00C92FCD" w:rsidRPr="00367E6A" w:rsidRDefault="003A4339" w:rsidP="00C92FCD">
            <w:pPr>
              <w:pStyle w:val="NoSpacing"/>
              <w:rPr>
                <w:rFonts w:cs="Mind Meridian"/>
                <w:szCs w:val="24"/>
              </w:rPr>
            </w:pPr>
            <w:r>
              <w:rPr>
                <w:rFonts w:cs="Mind Meridian"/>
                <w:szCs w:val="24"/>
              </w:rPr>
              <w:t xml:space="preserve">Children and Young People </w:t>
            </w:r>
            <w:r w:rsidR="00D512A5">
              <w:rPr>
                <w:rFonts w:cs="Mind Meridian"/>
                <w:szCs w:val="24"/>
              </w:rPr>
              <w:t>Community</w:t>
            </w:r>
            <w:r>
              <w:rPr>
                <w:rFonts w:cs="Mind Meridian"/>
                <w:szCs w:val="24"/>
              </w:rPr>
              <w:t xml:space="preserve"> Lead</w:t>
            </w:r>
          </w:p>
        </w:tc>
      </w:tr>
      <w:tr w:rsidR="00C92FCD" w:rsidRPr="00367E6A" w14:paraId="7FA6B582" w14:textId="77777777" w:rsidTr="00F064D5">
        <w:tc>
          <w:tcPr>
            <w:tcW w:w="3299" w:type="dxa"/>
          </w:tcPr>
          <w:p w14:paraId="3EA0B62F" w14:textId="77777777" w:rsidR="00C92FCD" w:rsidRPr="00ED332F" w:rsidRDefault="00C92FCD" w:rsidP="00C92FCD">
            <w:pPr>
              <w:pStyle w:val="NoSpacing"/>
              <w:rPr>
                <w:rFonts w:cs="Mind Meridian"/>
                <w:b/>
                <w:color w:val="002060"/>
                <w:szCs w:val="24"/>
              </w:rPr>
            </w:pPr>
            <w:r w:rsidRPr="00ED332F">
              <w:rPr>
                <w:rFonts w:cs="Mind Meridian"/>
                <w:b/>
                <w:color w:val="002060"/>
                <w:szCs w:val="24"/>
              </w:rPr>
              <w:t xml:space="preserve">Grade &amp; Salary:  </w:t>
            </w:r>
          </w:p>
        </w:tc>
        <w:tc>
          <w:tcPr>
            <w:tcW w:w="5910" w:type="dxa"/>
          </w:tcPr>
          <w:p w14:paraId="3679F487" w14:textId="2A4804CA" w:rsidR="00C92FCD" w:rsidRPr="00367E6A" w:rsidRDefault="00D512A5" w:rsidP="00C92FCD">
            <w:pPr>
              <w:pStyle w:val="NoSpacing"/>
              <w:rPr>
                <w:rFonts w:cs="Mind Meridian"/>
                <w:szCs w:val="24"/>
              </w:rPr>
            </w:pPr>
            <w:r>
              <w:rPr>
                <w:rFonts w:cs="Mind Meridian"/>
                <w:szCs w:val="24"/>
              </w:rPr>
              <w:t xml:space="preserve">WM </w:t>
            </w:r>
            <w:r w:rsidRPr="00D512A5">
              <w:rPr>
                <w:rFonts w:cs="Mind Meridian"/>
                <w:szCs w:val="24"/>
              </w:rPr>
              <w:t>P01-£36,084</w:t>
            </w:r>
            <w:r>
              <w:rPr>
                <w:rFonts w:cs="Mind Meridian"/>
                <w:szCs w:val="24"/>
              </w:rPr>
              <w:t xml:space="preserve"> </w:t>
            </w:r>
            <w:r w:rsidR="003C435A" w:rsidRPr="003C435A">
              <w:rPr>
                <w:rFonts w:cs="Mind Meridian"/>
                <w:szCs w:val="24"/>
              </w:rPr>
              <w:t xml:space="preserve">per annum </w:t>
            </w:r>
          </w:p>
        </w:tc>
      </w:tr>
      <w:tr w:rsidR="00C92FCD" w:rsidRPr="00367E6A" w14:paraId="7ABE2EC2" w14:textId="77777777" w:rsidTr="00F064D5">
        <w:tc>
          <w:tcPr>
            <w:tcW w:w="3299" w:type="dxa"/>
          </w:tcPr>
          <w:p w14:paraId="398E2D98" w14:textId="77777777" w:rsidR="00C92FCD" w:rsidRPr="00ED332F" w:rsidRDefault="00C92FCD" w:rsidP="00C92FCD">
            <w:pPr>
              <w:pStyle w:val="NoSpacing"/>
              <w:rPr>
                <w:rFonts w:cs="Mind Meridian"/>
                <w:b/>
                <w:color w:val="002060"/>
                <w:szCs w:val="24"/>
              </w:rPr>
            </w:pPr>
            <w:r w:rsidRPr="00ED332F">
              <w:rPr>
                <w:rFonts w:cs="Mind Meridian"/>
                <w:b/>
                <w:color w:val="002060"/>
                <w:szCs w:val="24"/>
              </w:rPr>
              <w:t>Hours of work:</w:t>
            </w:r>
          </w:p>
        </w:tc>
        <w:tc>
          <w:tcPr>
            <w:tcW w:w="5910" w:type="dxa"/>
          </w:tcPr>
          <w:p w14:paraId="1E77F351" w14:textId="6E619E5A" w:rsidR="00C92FCD" w:rsidRPr="00367E6A" w:rsidRDefault="008B6FF5" w:rsidP="00C92FCD">
            <w:pPr>
              <w:pStyle w:val="NoSpacing"/>
              <w:rPr>
                <w:rFonts w:cs="Mind Meridian"/>
                <w:szCs w:val="24"/>
              </w:rPr>
            </w:pPr>
            <w:r>
              <w:rPr>
                <w:rFonts w:cs="Mind Meridian"/>
                <w:szCs w:val="24"/>
              </w:rPr>
              <w:t>37.5 hours</w:t>
            </w:r>
          </w:p>
        </w:tc>
      </w:tr>
      <w:tr w:rsidR="00C92FCD" w:rsidRPr="00367E6A" w14:paraId="6D993D12" w14:textId="77777777" w:rsidTr="00F064D5">
        <w:tc>
          <w:tcPr>
            <w:tcW w:w="3299" w:type="dxa"/>
          </w:tcPr>
          <w:p w14:paraId="6D14BB7D" w14:textId="77777777" w:rsidR="00C92FCD" w:rsidRPr="00ED332F" w:rsidRDefault="00C92FCD" w:rsidP="00C92FCD">
            <w:pPr>
              <w:pStyle w:val="NoSpacing"/>
              <w:rPr>
                <w:rFonts w:cs="Mind Meridian"/>
                <w:color w:val="002060"/>
                <w:szCs w:val="24"/>
              </w:rPr>
            </w:pPr>
            <w:r w:rsidRPr="00ED332F">
              <w:rPr>
                <w:rFonts w:cs="Mind Meridian"/>
                <w:b/>
                <w:color w:val="002060"/>
                <w:szCs w:val="24"/>
              </w:rPr>
              <w:t>Line Management Reports:</w:t>
            </w:r>
            <w:r w:rsidRPr="00ED332F">
              <w:rPr>
                <w:rFonts w:cs="Mind Meridian"/>
                <w:color w:val="002060"/>
                <w:szCs w:val="24"/>
              </w:rPr>
              <w:t xml:space="preserve"> </w:t>
            </w:r>
          </w:p>
        </w:tc>
        <w:tc>
          <w:tcPr>
            <w:tcW w:w="5910" w:type="dxa"/>
          </w:tcPr>
          <w:p w14:paraId="120AE852" w14:textId="77777777" w:rsidR="005E0BE0" w:rsidRDefault="003C435A" w:rsidP="00C92FCD">
            <w:pPr>
              <w:pStyle w:val="NoSpacing"/>
              <w:rPr>
                <w:rFonts w:cs="Mind Meridian"/>
                <w:szCs w:val="24"/>
              </w:rPr>
            </w:pPr>
            <w:r>
              <w:rPr>
                <w:rFonts w:cs="Mind Meridian"/>
                <w:szCs w:val="24"/>
              </w:rPr>
              <w:t>Mental Health Youth Workers</w:t>
            </w:r>
          </w:p>
          <w:p w14:paraId="22BAA6AF" w14:textId="61865D20" w:rsidR="003C435A" w:rsidRPr="00367E6A" w:rsidRDefault="003C435A" w:rsidP="00C92FCD">
            <w:pPr>
              <w:pStyle w:val="NoSpacing"/>
              <w:rPr>
                <w:rFonts w:cs="Mind Meridian"/>
                <w:szCs w:val="24"/>
              </w:rPr>
            </w:pPr>
            <w:r>
              <w:rPr>
                <w:rFonts w:cs="Mind Meridian"/>
                <w:szCs w:val="24"/>
              </w:rPr>
              <w:t>Be Kind to Your Mind practitioners</w:t>
            </w:r>
          </w:p>
        </w:tc>
      </w:tr>
      <w:tr w:rsidR="00C92FCD" w:rsidRPr="00367E6A" w14:paraId="5113E033" w14:textId="77777777" w:rsidTr="00F064D5">
        <w:tc>
          <w:tcPr>
            <w:tcW w:w="3299" w:type="dxa"/>
          </w:tcPr>
          <w:p w14:paraId="2AC8CFE8" w14:textId="77777777" w:rsidR="00C92FCD" w:rsidRPr="00ED332F" w:rsidRDefault="00C92FCD" w:rsidP="00C92FCD">
            <w:pPr>
              <w:pStyle w:val="NoSpacing"/>
              <w:rPr>
                <w:rFonts w:cs="Mind Meridian"/>
                <w:color w:val="002060"/>
                <w:szCs w:val="24"/>
              </w:rPr>
            </w:pPr>
            <w:r w:rsidRPr="00ED332F">
              <w:rPr>
                <w:rFonts w:cs="Mind Meridian"/>
                <w:b/>
                <w:color w:val="002060"/>
                <w:szCs w:val="24"/>
              </w:rPr>
              <w:t>Accountable to:</w:t>
            </w:r>
          </w:p>
        </w:tc>
        <w:tc>
          <w:tcPr>
            <w:tcW w:w="5910" w:type="dxa"/>
          </w:tcPr>
          <w:p w14:paraId="74DCAE33" w14:textId="07F55973" w:rsidR="00C92FCD" w:rsidRPr="00367E6A" w:rsidRDefault="00C92FCD" w:rsidP="00C92FCD">
            <w:pPr>
              <w:pStyle w:val="NoSpacing"/>
              <w:rPr>
                <w:rFonts w:cs="Mind Meridian"/>
                <w:szCs w:val="24"/>
              </w:rPr>
            </w:pPr>
            <w:r w:rsidRPr="00367E6A">
              <w:rPr>
                <w:rFonts w:cs="Mind Meridian"/>
                <w:szCs w:val="24"/>
              </w:rPr>
              <w:t>Head of Services</w:t>
            </w:r>
            <w:r w:rsidR="003A4339">
              <w:rPr>
                <w:rFonts w:cs="Mind Meridian"/>
                <w:szCs w:val="24"/>
              </w:rPr>
              <w:t xml:space="preserve">- Children and Young People Services </w:t>
            </w:r>
          </w:p>
        </w:tc>
      </w:tr>
      <w:tr w:rsidR="00C92FCD" w:rsidRPr="00367E6A" w14:paraId="6B56780E" w14:textId="77777777" w:rsidTr="00F064D5">
        <w:trPr>
          <w:trHeight w:val="308"/>
        </w:trPr>
        <w:tc>
          <w:tcPr>
            <w:tcW w:w="3299" w:type="dxa"/>
          </w:tcPr>
          <w:p w14:paraId="028CE02B" w14:textId="77777777" w:rsidR="00C92FCD" w:rsidRPr="00ED332F" w:rsidRDefault="00C92FCD" w:rsidP="00C92FCD">
            <w:pPr>
              <w:pStyle w:val="NoSpacing"/>
              <w:rPr>
                <w:rFonts w:cs="Mind Meridian"/>
                <w:color w:val="002060"/>
                <w:szCs w:val="24"/>
              </w:rPr>
            </w:pPr>
            <w:r w:rsidRPr="00ED332F">
              <w:rPr>
                <w:rFonts w:cs="Mind Meridian"/>
                <w:b/>
                <w:color w:val="002060"/>
                <w:szCs w:val="24"/>
              </w:rPr>
              <w:t>Functional Responsibility:</w:t>
            </w:r>
            <w:r w:rsidRPr="00ED332F">
              <w:rPr>
                <w:rFonts w:cs="Mind Meridian"/>
                <w:color w:val="002060"/>
                <w:szCs w:val="24"/>
              </w:rPr>
              <w:t xml:space="preserve"> </w:t>
            </w:r>
          </w:p>
        </w:tc>
        <w:tc>
          <w:tcPr>
            <w:tcW w:w="5910" w:type="dxa"/>
          </w:tcPr>
          <w:p w14:paraId="71808AB7" w14:textId="27EC86A3" w:rsidR="00C92FCD" w:rsidRPr="00367E6A" w:rsidRDefault="003C435A" w:rsidP="00B34247">
            <w:pPr>
              <w:pStyle w:val="NoSpacing"/>
              <w:rPr>
                <w:rFonts w:cs="Mind Meridian"/>
                <w:szCs w:val="24"/>
                <w:lang w:val="en-US"/>
              </w:rPr>
            </w:pPr>
            <w:r w:rsidRPr="003C435A">
              <w:rPr>
                <w:rFonts w:cs="Mind Meridian"/>
                <w:szCs w:val="24"/>
                <w:lang w:val="en-US"/>
              </w:rPr>
              <w:t xml:space="preserve">Operational delivery of BWW Mind </w:t>
            </w:r>
            <w:r>
              <w:rPr>
                <w:rFonts w:cs="Mind Meridian"/>
                <w:szCs w:val="24"/>
                <w:lang w:val="en-US"/>
              </w:rPr>
              <w:t>CYP services</w:t>
            </w:r>
          </w:p>
        </w:tc>
      </w:tr>
      <w:tr w:rsidR="00C92FCD" w:rsidRPr="00367E6A" w14:paraId="18FD6DAE" w14:textId="77777777" w:rsidTr="00F064D5">
        <w:trPr>
          <w:trHeight w:val="1678"/>
        </w:trPr>
        <w:tc>
          <w:tcPr>
            <w:tcW w:w="3299" w:type="dxa"/>
          </w:tcPr>
          <w:p w14:paraId="6F489F4E" w14:textId="77777777" w:rsidR="00C92FCD" w:rsidRPr="00ED332F" w:rsidRDefault="00C92FCD" w:rsidP="00C92FCD">
            <w:pPr>
              <w:pStyle w:val="NoSpacing"/>
              <w:rPr>
                <w:rFonts w:cs="Mind Meridian"/>
                <w:b/>
                <w:color w:val="002060"/>
                <w:szCs w:val="24"/>
              </w:rPr>
            </w:pPr>
            <w:r w:rsidRPr="00ED332F">
              <w:rPr>
                <w:rFonts w:cs="Mind Meridian"/>
                <w:b/>
                <w:color w:val="002060"/>
                <w:szCs w:val="24"/>
              </w:rPr>
              <w:t>Job Purpose:</w:t>
            </w:r>
          </w:p>
          <w:p w14:paraId="501454AB" w14:textId="77777777" w:rsidR="00C92FCD" w:rsidRPr="00ED332F" w:rsidRDefault="00C92FCD" w:rsidP="00C92FCD">
            <w:pPr>
              <w:pStyle w:val="NoSpacing"/>
              <w:rPr>
                <w:rFonts w:cs="Mind Meridian"/>
                <w:color w:val="002060"/>
                <w:szCs w:val="24"/>
                <w:lang w:val="en-US"/>
              </w:rPr>
            </w:pPr>
          </w:p>
          <w:p w14:paraId="3700FC2A" w14:textId="77777777" w:rsidR="00C92FCD" w:rsidRPr="00ED332F" w:rsidRDefault="00C92FCD" w:rsidP="00C92FCD">
            <w:pPr>
              <w:pStyle w:val="NoSpacing"/>
              <w:rPr>
                <w:rFonts w:cs="Mind Meridian"/>
                <w:color w:val="002060"/>
                <w:szCs w:val="24"/>
                <w:lang w:val="en-US"/>
              </w:rPr>
            </w:pPr>
          </w:p>
          <w:p w14:paraId="3BD69B25" w14:textId="77777777" w:rsidR="00C92FCD" w:rsidRPr="00ED332F" w:rsidRDefault="00C92FCD" w:rsidP="00C92FCD">
            <w:pPr>
              <w:pStyle w:val="NoSpacing"/>
              <w:rPr>
                <w:rFonts w:cs="Mind Meridian"/>
                <w:color w:val="002060"/>
                <w:szCs w:val="24"/>
                <w:lang w:val="en-US"/>
              </w:rPr>
            </w:pPr>
          </w:p>
        </w:tc>
        <w:tc>
          <w:tcPr>
            <w:tcW w:w="5910" w:type="dxa"/>
          </w:tcPr>
          <w:p w14:paraId="3A34DC8A" w14:textId="264D0956" w:rsidR="00C92FCD" w:rsidRPr="00367E6A" w:rsidRDefault="00054776" w:rsidP="00C92FCD">
            <w:pPr>
              <w:pStyle w:val="NoSpacing"/>
              <w:rPr>
                <w:rFonts w:cs="Mind Meridian"/>
                <w:szCs w:val="24"/>
                <w:lang w:val="en-US"/>
              </w:rPr>
            </w:pPr>
            <w:r w:rsidRPr="00054776">
              <w:rPr>
                <w:rFonts w:cs="Mind Meridian"/>
                <w:szCs w:val="24"/>
                <w:lang w:val="en-US"/>
              </w:rPr>
              <w:t>This is an incredibly exciting time to join an expanding team working to support Children and Young People’s mental health services at BWW Mind.  The CYP Lead will work in partnerships with our existing Head of CYP Services and Clinical Leads to support the strategic growth and development of BWW Mind CYP services. Essential to this role is designing and developing new CYP services, recruitment, training, quality and governance, staff supervision, reporting on Key Performance Indicators (KPIs) and maintaining good relationships with the commissioners and other key stakeholders.</w:t>
            </w:r>
          </w:p>
        </w:tc>
      </w:tr>
      <w:tr w:rsidR="00C92FCD" w:rsidRPr="00367E6A" w14:paraId="7693E392" w14:textId="77777777" w:rsidTr="00F064D5">
        <w:trPr>
          <w:trHeight w:val="2024"/>
        </w:trPr>
        <w:tc>
          <w:tcPr>
            <w:tcW w:w="3299" w:type="dxa"/>
          </w:tcPr>
          <w:p w14:paraId="4D6573FE" w14:textId="77777777" w:rsidR="00C92FCD" w:rsidRPr="00ED332F" w:rsidRDefault="00C92FCD" w:rsidP="00C92FCD">
            <w:pPr>
              <w:pStyle w:val="NoSpacing"/>
              <w:rPr>
                <w:rFonts w:cs="Mind Meridian"/>
                <w:b/>
                <w:color w:val="002060"/>
                <w:szCs w:val="24"/>
              </w:rPr>
            </w:pPr>
            <w:r w:rsidRPr="00ED332F">
              <w:rPr>
                <w:rFonts w:cs="Mind Meridian"/>
                <w:b/>
                <w:color w:val="002060"/>
                <w:szCs w:val="24"/>
              </w:rPr>
              <w:t>Based at:</w:t>
            </w:r>
          </w:p>
        </w:tc>
        <w:tc>
          <w:tcPr>
            <w:tcW w:w="5910" w:type="dxa"/>
          </w:tcPr>
          <w:p w14:paraId="5D524296" w14:textId="16172AA5" w:rsidR="00C92FCD" w:rsidRPr="00367E6A" w:rsidRDefault="00C92FCD" w:rsidP="00C92FCD">
            <w:pPr>
              <w:pStyle w:val="NoSpacing"/>
              <w:rPr>
                <w:rFonts w:cs="Mind Meridian"/>
                <w:szCs w:val="24"/>
                <w:lang w:val="en-US"/>
              </w:rPr>
            </w:pPr>
            <w:r w:rsidRPr="00367E6A">
              <w:rPr>
                <w:rFonts w:cs="Mind Meridian"/>
                <w:szCs w:val="24"/>
                <w:lang w:val="en-US"/>
              </w:rPr>
              <w:t>Some travel will be required as part of the role including attendance at other BWW Mind locations across the London area.</w:t>
            </w:r>
          </w:p>
          <w:p w14:paraId="37D16170" w14:textId="77777777" w:rsidR="00C92FCD" w:rsidRPr="00367E6A" w:rsidRDefault="00C92FCD" w:rsidP="00C92FCD">
            <w:pPr>
              <w:pStyle w:val="NoSpacing"/>
              <w:rPr>
                <w:rFonts w:cs="Mind Meridian"/>
                <w:szCs w:val="24"/>
                <w:lang w:val="en-US"/>
              </w:rPr>
            </w:pPr>
            <w:r w:rsidRPr="00367E6A">
              <w:rPr>
                <w:rFonts w:cs="Mind Meridian"/>
                <w:szCs w:val="24"/>
                <w:lang w:val="en-US"/>
              </w:rPr>
              <w:t>(Flexible working arrangements as agreed with Line Management in line with business requirements).</w:t>
            </w:r>
          </w:p>
        </w:tc>
      </w:tr>
    </w:tbl>
    <w:p w14:paraId="228E48BC" w14:textId="77777777" w:rsidR="00C92FCD" w:rsidRPr="00367E6A" w:rsidRDefault="00C92FCD" w:rsidP="00C92FCD">
      <w:pPr>
        <w:pStyle w:val="NoSpacing"/>
        <w:rPr>
          <w:rFonts w:cs="Mind Meridian"/>
          <w:szCs w:val="24"/>
          <w:lang w:val="en-US"/>
        </w:rPr>
      </w:pPr>
    </w:p>
    <w:p w14:paraId="47890EF7" w14:textId="5EB8D9E8" w:rsidR="00C92FCD" w:rsidRPr="007A6E2C" w:rsidRDefault="00C92FCD" w:rsidP="00C92FCD">
      <w:pPr>
        <w:pStyle w:val="NoSpacing"/>
        <w:rPr>
          <w:rFonts w:cs="Mind Meridian"/>
          <w:b/>
          <w:color w:val="002060"/>
          <w:szCs w:val="24"/>
          <w:lang w:val="en-US"/>
        </w:rPr>
      </w:pPr>
      <w:r w:rsidRPr="007A6E2C">
        <w:rPr>
          <w:rFonts w:cs="Mind Meridian"/>
          <w:b/>
          <w:color w:val="002060"/>
          <w:szCs w:val="24"/>
          <w:lang w:val="en-US"/>
        </w:rPr>
        <w:t>Main Responsibilities</w:t>
      </w:r>
    </w:p>
    <w:p w14:paraId="748C9210" w14:textId="1D0B7665" w:rsidR="005E0BE0" w:rsidRPr="00367E6A" w:rsidRDefault="005E0BE0" w:rsidP="00C92FCD">
      <w:pPr>
        <w:pStyle w:val="NoSpacing"/>
        <w:rPr>
          <w:rFonts w:cs="Mind Meridian"/>
          <w:b/>
          <w:szCs w:val="24"/>
          <w:lang w:val="en-US"/>
        </w:rPr>
      </w:pPr>
    </w:p>
    <w:p w14:paraId="4C38E851" w14:textId="1A2965EA" w:rsidR="005E0BE0" w:rsidRPr="00726432" w:rsidRDefault="005E0BE0" w:rsidP="005E0BE0">
      <w:pPr>
        <w:pStyle w:val="NoSpacing"/>
        <w:rPr>
          <w:rFonts w:cs="Mind Meridian"/>
          <w:b/>
          <w:color w:val="002060"/>
          <w:szCs w:val="24"/>
          <w:lang w:val="en-US"/>
        </w:rPr>
      </w:pPr>
      <w:r w:rsidRPr="00726432">
        <w:rPr>
          <w:rFonts w:cs="Mind Meridian"/>
          <w:b/>
          <w:color w:val="002060"/>
          <w:szCs w:val="24"/>
          <w:lang w:val="en-US"/>
        </w:rPr>
        <w:t>Operational</w:t>
      </w:r>
    </w:p>
    <w:p w14:paraId="41377F60" w14:textId="786E6800" w:rsidR="000A65B3" w:rsidRPr="00726432" w:rsidRDefault="000A65B3" w:rsidP="005E0BE0">
      <w:pPr>
        <w:pStyle w:val="NoSpacing"/>
        <w:rPr>
          <w:rFonts w:cs="Mind Meridian"/>
          <w:b/>
          <w:szCs w:val="24"/>
          <w:lang w:val="en-US"/>
        </w:rPr>
      </w:pPr>
      <w:r w:rsidRPr="00726432">
        <w:rPr>
          <w:rFonts w:cs="Mind Meridian"/>
          <w:b/>
          <w:szCs w:val="24"/>
          <w:lang w:val="en-US"/>
        </w:rPr>
        <w:t>Lead on the contractual relationship for the CYP services and ensure the services are meeting contractual obligations, through strategic oversite, including quality, governance, resources, and performance.</w:t>
      </w:r>
    </w:p>
    <w:p w14:paraId="121DFDAD" w14:textId="2399A02E" w:rsidR="000A65B3" w:rsidRPr="00726432" w:rsidRDefault="000A65B3" w:rsidP="005E0BE0">
      <w:pPr>
        <w:pStyle w:val="NoSpacing"/>
        <w:rPr>
          <w:rFonts w:cs="Mind Meridian"/>
          <w:b/>
          <w:szCs w:val="24"/>
          <w:lang w:val="en-US"/>
        </w:rPr>
      </w:pPr>
    </w:p>
    <w:p w14:paraId="57A2BF61" w14:textId="77777777" w:rsidR="000A65B3" w:rsidRPr="0032216C" w:rsidRDefault="000A65B3" w:rsidP="005E0BE0">
      <w:pPr>
        <w:pStyle w:val="NoSpacing"/>
        <w:rPr>
          <w:rFonts w:cs="Mind Meridian"/>
          <w:b/>
          <w:sz w:val="22"/>
          <w:szCs w:val="22"/>
          <w:lang w:val="en-US"/>
        </w:rPr>
      </w:pPr>
    </w:p>
    <w:p w14:paraId="5C79722F" w14:textId="77777777" w:rsidR="0032216C" w:rsidRPr="0032216C" w:rsidRDefault="0032216C" w:rsidP="0032216C">
      <w:pPr>
        <w:pStyle w:val="NoSpacing"/>
        <w:numPr>
          <w:ilvl w:val="0"/>
          <w:numId w:val="13"/>
        </w:numPr>
        <w:rPr>
          <w:rFonts w:cs="Mind Meridian"/>
          <w:bCs/>
          <w:szCs w:val="24"/>
          <w:lang w:val="en-US"/>
        </w:rPr>
      </w:pPr>
      <w:r w:rsidRPr="0032216C">
        <w:rPr>
          <w:rFonts w:cs="Mind Meridian"/>
          <w:bCs/>
          <w:szCs w:val="24"/>
          <w:lang w:val="en-US"/>
        </w:rPr>
        <w:t xml:space="preserve">Lead on the monitoring and compiling of reports for commissioners &amp; BWW Mind SMT </w:t>
      </w:r>
      <w:proofErr w:type="gramStart"/>
      <w:r w:rsidRPr="0032216C">
        <w:rPr>
          <w:rFonts w:cs="Mind Meridian"/>
          <w:bCs/>
          <w:szCs w:val="24"/>
          <w:lang w:val="en-US"/>
        </w:rPr>
        <w:t>in regard to</w:t>
      </w:r>
      <w:proofErr w:type="gramEnd"/>
      <w:r w:rsidRPr="0032216C">
        <w:rPr>
          <w:rFonts w:cs="Mind Meridian"/>
          <w:bCs/>
          <w:szCs w:val="24"/>
          <w:lang w:val="en-US"/>
        </w:rPr>
        <w:t xml:space="preserve"> KPIs and key trends. Where targets are not being met, take proactive steps to ensure that targets are met and where possible exceeded.</w:t>
      </w:r>
    </w:p>
    <w:p w14:paraId="3A1E555C" w14:textId="429E72ED" w:rsidR="0032216C" w:rsidRPr="0032216C" w:rsidRDefault="0032216C" w:rsidP="0032216C">
      <w:pPr>
        <w:pStyle w:val="NoSpacing"/>
        <w:numPr>
          <w:ilvl w:val="0"/>
          <w:numId w:val="13"/>
        </w:numPr>
        <w:rPr>
          <w:rFonts w:cs="Mind Meridian"/>
          <w:bCs/>
          <w:szCs w:val="24"/>
          <w:lang w:val="en-US"/>
        </w:rPr>
      </w:pPr>
      <w:r w:rsidRPr="0032216C">
        <w:rPr>
          <w:rFonts w:cs="Mind Meridian"/>
          <w:bCs/>
          <w:szCs w:val="24"/>
          <w:lang w:val="en-US"/>
        </w:rPr>
        <w:lastRenderedPageBreak/>
        <w:t xml:space="preserve">Develop and maintain relationship with key stakeholders such as CCG, CAMHS, impatient services, YOT, Children Services, GPs, </w:t>
      </w:r>
      <w:r w:rsidR="003C435A">
        <w:rPr>
          <w:rFonts w:cs="Mind Meridian"/>
          <w:bCs/>
          <w:szCs w:val="24"/>
          <w:lang w:val="en-US"/>
        </w:rPr>
        <w:t>Youth Clubs</w:t>
      </w:r>
      <w:r w:rsidRPr="0032216C">
        <w:rPr>
          <w:rFonts w:cs="Mind Meridian"/>
          <w:bCs/>
          <w:szCs w:val="24"/>
          <w:lang w:val="en-US"/>
        </w:rPr>
        <w:t xml:space="preserve"> and other third sector </w:t>
      </w:r>
      <w:proofErr w:type="spellStart"/>
      <w:r w:rsidRPr="0032216C">
        <w:rPr>
          <w:rFonts w:cs="Mind Meridian"/>
          <w:bCs/>
          <w:szCs w:val="24"/>
          <w:lang w:val="en-US"/>
        </w:rPr>
        <w:t>organisations</w:t>
      </w:r>
      <w:proofErr w:type="spellEnd"/>
      <w:r w:rsidRPr="0032216C">
        <w:rPr>
          <w:rFonts w:cs="Mind Meridian"/>
          <w:bCs/>
          <w:szCs w:val="24"/>
          <w:lang w:val="en-US"/>
        </w:rPr>
        <w:t>. Take the lead in facilitating effective partnership working and redress any partnership issues swiftly and professionally.</w:t>
      </w:r>
    </w:p>
    <w:p w14:paraId="38BD6D8F" w14:textId="77777777" w:rsidR="0032216C" w:rsidRPr="0032216C" w:rsidRDefault="0032216C" w:rsidP="0032216C">
      <w:pPr>
        <w:pStyle w:val="NoSpacing"/>
        <w:numPr>
          <w:ilvl w:val="0"/>
          <w:numId w:val="13"/>
        </w:numPr>
        <w:rPr>
          <w:rFonts w:cs="Mind Meridian"/>
          <w:bCs/>
          <w:szCs w:val="24"/>
          <w:lang w:val="en-US"/>
        </w:rPr>
      </w:pPr>
      <w:r w:rsidRPr="0032216C">
        <w:rPr>
          <w:rFonts w:cs="Mind Meridian"/>
          <w:bCs/>
          <w:szCs w:val="24"/>
          <w:lang w:val="en-US"/>
        </w:rPr>
        <w:t xml:space="preserve">Represent and promote the CYP Service at key forums and meetings; locally, </w:t>
      </w:r>
      <w:proofErr w:type="gramStart"/>
      <w:r w:rsidRPr="0032216C">
        <w:rPr>
          <w:rFonts w:cs="Mind Meridian"/>
          <w:bCs/>
          <w:szCs w:val="24"/>
          <w:lang w:val="en-US"/>
        </w:rPr>
        <w:t>regionally</w:t>
      </w:r>
      <w:proofErr w:type="gramEnd"/>
      <w:r w:rsidRPr="0032216C">
        <w:rPr>
          <w:rFonts w:cs="Mind Meridian"/>
          <w:bCs/>
          <w:szCs w:val="24"/>
          <w:lang w:val="en-US"/>
        </w:rPr>
        <w:t xml:space="preserve"> and nationally if required. Come to meetings prepared with key data and information. Develop and design professional and engaging power point presentations (updated quarterly) that can be showcased as requested.</w:t>
      </w:r>
    </w:p>
    <w:p w14:paraId="5620D732" w14:textId="77777777" w:rsidR="0032216C" w:rsidRPr="0032216C" w:rsidRDefault="0032216C" w:rsidP="0032216C">
      <w:pPr>
        <w:pStyle w:val="NoSpacing"/>
        <w:numPr>
          <w:ilvl w:val="0"/>
          <w:numId w:val="13"/>
        </w:numPr>
        <w:rPr>
          <w:rFonts w:cs="Mind Meridian"/>
          <w:bCs/>
          <w:szCs w:val="24"/>
          <w:lang w:val="en-US"/>
        </w:rPr>
      </w:pPr>
      <w:r w:rsidRPr="0032216C">
        <w:rPr>
          <w:rFonts w:cs="Mind Meridian"/>
          <w:bCs/>
          <w:szCs w:val="24"/>
          <w:lang w:val="en-US"/>
        </w:rPr>
        <w:t>Build new partnerships and jointly with Head of CYP services identify opportunities for additional funding for BWW Mind’s CYP mental health services.</w:t>
      </w:r>
    </w:p>
    <w:p w14:paraId="44EC879C" w14:textId="77777777" w:rsidR="0032216C" w:rsidRPr="0032216C" w:rsidRDefault="0032216C" w:rsidP="0032216C">
      <w:pPr>
        <w:pStyle w:val="NoSpacing"/>
        <w:numPr>
          <w:ilvl w:val="0"/>
          <w:numId w:val="13"/>
        </w:numPr>
        <w:rPr>
          <w:rFonts w:cs="Mind Meridian"/>
          <w:bCs/>
          <w:szCs w:val="24"/>
          <w:lang w:val="en-US"/>
        </w:rPr>
      </w:pPr>
      <w:r w:rsidRPr="0032216C">
        <w:rPr>
          <w:rFonts w:cs="Mind Meridian"/>
          <w:bCs/>
          <w:szCs w:val="24"/>
          <w:lang w:val="en-US"/>
        </w:rPr>
        <w:t>Lead on the development of the best practice across CYP services including involvement in funding applications and where funding is successful the implementation of new CYP services (the recruitment and training of the staff team and developing key policies and procedures).</w:t>
      </w:r>
    </w:p>
    <w:p w14:paraId="411B3B79" w14:textId="77777777" w:rsidR="0032216C" w:rsidRPr="0032216C" w:rsidRDefault="0032216C" w:rsidP="0032216C">
      <w:pPr>
        <w:pStyle w:val="NoSpacing"/>
        <w:numPr>
          <w:ilvl w:val="0"/>
          <w:numId w:val="13"/>
        </w:numPr>
        <w:rPr>
          <w:rFonts w:cs="Mind Meridian"/>
          <w:bCs/>
          <w:szCs w:val="24"/>
          <w:lang w:val="en-US"/>
        </w:rPr>
      </w:pPr>
      <w:r w:rsidRPr="0032216C">
        <w:rPr>
          <w:rFonts w:cs="Mind Meridian"/>
          <w:bCs/>
          <w:szCs w:val="24"/>
          <w:lang w:val="en-US"/>
        </w:rPr>
        <w:t>Manage CYP staff, ensuring the provision of safe and effective services. Ensure that optimum staffing levels are being met.</w:t>
      </w:r>
    </w:p>
    <w:p w14:paraId="4CC55597" w14:textId="77777777" w:rsidR="0032216C" w:rsidRPr="0032216C" w:rsidRDefault="0032216C" w:rsidP="0032216C">
      <w:pPr>
        <w:pStyle w:val="NoSpacing"/>
        <w:numPr>
          <w:ilvl w:val="0"/>
          <w:numId w:val="13"/>
        </w:numPr>
        <w:rPr>
          <w:rFonts w:cs="Mind Meridian"/>
          <w:bCs/>
          <w:szCs w:val="24"/>
          <w:lang w:val="en-US"/>
        </w:rPr>
      </w:pPr>
      <w:r w:rsidRPr="0032216C">
        <w:rPr>
          <w:rFonts w:cs="Mind Meridian"/>
          <w:bCs/>
          <w:szCs w:val="24"/>
          <w:lang w:val="en-US"/>
        </w:rPr>
        <w:t>Oversee all risk and safeguarding issues within the CYP services. Lead on Serious Incident Reviews in conjunction with the Head of CYP Services.</w:t>
      </w:r>
    </w:p>
    <w:p w14:paraId="49716A61" w14:textId="77777777" w:rsidR="0032216C" w:rsidRPr="0032216C" w:rsidRDefault="0032216C" w:rsidP="0032216C">
      <w:pPr>
        <w:pStyle w:val="NoSpacing"/>
        <w:numPr>
          <w:ilvl w:val="0"/>
          <w:numId w:val="13"/>
        </w:numPr>
        <w:rPr>
          <w:rFonts w:cs="Mind Meridian"/>
          <w:bCs/>
          <w:szCs w:val="24"/>
          <w:lang w:val="en-US"/>
        </w:rPr>
      </w:pPr>
      <w:r w:rsidRPr="0032216C">
        <w:rPr>
          <w:rFonts w:cs="Mind Meridian"/>
          <w:bCs/>
          <w:szCs w:val="24"/>
          <w:lang w:val="en-US"/>
        </w:rPr>
        <w:t>Ensure an up-to-date risk register is kept and risks are identified properly, and remedial action is carried out promptly.</w:t>
      </w:r>
    </w:p>
    <w:p w14:paraId="1F0AF3FE" w14:textId="77777777" w:rsidR="0032216C" w:rsidRPr="0032216C" w:rsidRDefault="0032216C" w:rsidP="0032216C">
      <w:pPr>
        <w:pStyle w:val="NoSpacing"/>
        <w:numPr>
          <w:ilvl w:val="0"/>
          <w:numId w:val="13"/>
        </w:numPr>
        <w:rPr>
          <w:rFonts w:cs="Mind Meridian"/>
          <w:bCs/>
          <w:szCs w:val="24"/>
          <w:lang w:val="en-US"/>
        </w:rPr>
      </w:pPr>
      <w:r w:rsidRPr="0032216C">
        <w:rPr>
          <w:rFonts w:cs="Mind Meridian"/>
          <w:bCs/>
          <w:szCs w:val="24"/>
          <w:lang w:val="en-US"/>
        </w:rPr>
        <w:t>Lead on internal audit of the CYP service and implement service improvement plans as required.</w:t>
      </w:r>
    </w:p>
    <w:p w14:paraId="023F0835" w14:textId="77777777" w:rsidR="0032216C" w:rsidRPr="0032216C" w:rsidRDefault="0032216C" w:rsidP="0032216C">
      <w:pPr>
        <w:pStyle w:val="NoSpacing"/>
        <w:numPr>
          <w:ilvl w:val="0"/>
          <w:numId w:val="13"/>
        </w:numPr>
        <w:rPr>
          <w:rFonts w:cs="Mind Meridian"/>
          <w:bCs/>
          <w:szCs w:val="24"/>
          <w:lang w:val="en-US"/>
        </w:rPr>
      </w:pPr>
      <w:r w:rsidRPr="0032216C">
        <w:rPr>
          <w:rFonts w:cs="Mind Meridian"/>
          <w:bCs/>
          <w:szCs w:val="24"/>
          <w:lang w:val="en-US"/>
        </w:rPr>
        <w:t>Support the strategic growth and development of the CYP Services across BWW Mind.</w:t>
      </w:r>
    </w:p>
    <w:p w14:paraId="472A7DD2" w14:textId="77777777" w:rsidR="0032216C" w:rsidRPr="0032216C" w:rsidRDefault="0032216C" w:rsidP="0032216C">
      <w:pPr>
        <w:pStyle w:val="NoSpacing"/>
        <w:numPr>
          <w:ilvl w:val="0"/>
          <w:numId w:val="13"/>
        </w:numPr>
        <w:rPr>
          <w:rFonts w:cs="Mind Meridian"/>
          <w:bCs/>
          <w:szCs w:val="24"/>
          <w:lang w:val="en-US"/>
        </w:rPr>
      </w:pPr>
      <w:r w:rsidRPr="0032216C">
        <w:rPr>
          <w:rFonts w:cs="Mind Meridian"/>
          <w:bCs/>
          <w:szCs w:val="24"/>
          <w:lang w:val="en-US"/>
        </w:rPr>
        <w:t>Ensure staff have training in areas pertinent to their roles.</w:t>
      </w:r>
    </w:p>
    <w:p w14:paraId="4429AD58" w14:textId="77777777" w:rsidR="0032216C" w:rsidRPr="0032216C" w:rsidRDefault="0032216C" w:rsidP="0032216C">
      <w:pPr>
        <w:pStyle w:val="NoSpacing"/>
        <w:numPr>
          <w:ilvl w:val="0"/>
          <w:numId w:val="13"/>
        </w:numPr>
        <w:rPr>
          <w:rFonts w:cs="Mind Meridian"/>
          <w:bCs/>
          <w:szCs w:val="24"/>
          <w:lang w:val="en-US"/>
        </w:rPr>
      </w:pPr>
      <w:r w:rsidRPr="0032216C">
        <w:rPr>
          <w:rFonts w:cs="Mind Meridian"/>
          <w:bCs/>
          <w:szCs w:val="24"/>
          <w:lang w:val="en-US"/>
        </w:rPr>
        <w:t>Take part in National Mind initiatives around CYP services and imbed best practice within our local services.</w:t>
      </w:r>
    </w:p>
    <w:p w14:paraId="0DEBE176" w14:textId="77777777" w:rsidR="0032216C" w:rsidRPr="0032216C" w:rsidRDefault="0032216C" w:rsidP="0032216C">
      <w:pPr>
        <w:pStyle w:val="NoSpacing"/>
        <w:numPr>
          <w:ilvl w:val="0"/>
          <w:numId w:val="13"/>
        </w:numPr>
        <w:rPr>
          <w:rFonts w:cs="Mind Meridian"/>
          <w:bCs/>
          <w:color w:val="002060"/>
          <w:szCs w:val="24"/>
          <w:lang w:val="en-US"/>
        </w:rPr>
      </w:pPr>
      <w:r w:rsidRPr="0032216C">
        <w:rPr>
          <w:rFonts w:cs="Mind Meridian"/>
          <w:bCs/>
          <w:szCs w:val="24"/>
          <w:lang w:val="en-US"/>
        </w:rPr>
        <w:t>Assisting the Head of Services where required in initiatives that support the wider governance and strategy of BWW Mind</w:t>
      </w:r>
      <w:r w:rsidRPr="0032216C">
        <w:rPr>
          <w:rFonts w:cs="Mind Meridian"/>
          <w:bCs/>
          <w:color w:val="002060"/>
          <w:szCs w:val="24"/>
          <w:lang w:val="en-US"/>
        </w:rPr>
        <w:t>.</w:t>
      </w:r>
    </w:p>
    <w:p w14:paraId="481385CA" w14:textId="23214B57" w:rsidR="00654BA1" w:rsidRPr="0032216C" w:rsidRDefault="00654BA1" w:rsidP="00C92FCD">
      <w:pPr>
        <w:pStyle w:val="NoSpacing"/>
        <w:rPr>
          <w:rFonts w:cs="Mind Meridian"/>
          <w:bCs/>
          <w:color w:val="002060"/>
          <w:szCs w:val="24"/>
          <w:lang w:val="en-US"/>
        </w:rPr>
      </w:pPr>
    </w:p>
    <w:p w14:paraId="045770A5" w14:textId="5182D55F" w:rsidR="00FB64C7" w:rsidRDefault="00FB64C7" w:rsidP="00C92FCD">
      <w:pPr>
        <w:pStyle w:val="NoSpacing"/>
        <w:rPr>
          <w:rFonts w:cs="Mind Meridian"/>
          <w:b/>
          <w:szCs w:val="24"/>
          <w:lang w:val="en-US"/>
        </w:rPr>
      </w:pPr>
    </w:p>
    <w:p w14:paraId="4D666D69" w14:textId="77777777" w:rsidR="009E29E3" w:rsidRPr="003C435A" w:rsidRDefault="009E29E3" w:rsidP="009E29E3">
      <w:pPr>
        <w:widowControl w:val="0"/>
        <w:autoSpaceDE w:val="0"/>
        <w:autoSpaceDN w:val="0"/>
        <w:adjustRightInd w:val="0"/>
        <w:spacing w:after="0" w:line="240" w:lineRule="auto"/>
        <w:rPr>
          <w:rFonts w:eastAsia="Calibri" w:cs="Mind Meridian"/>
          <w:b/>
          <w:color w:val="002060"/>
          <w:szCs w:val="24"/>
          <w:lang w:val="en-US"/>
        </w:rPr>
      </w:pPr>
      <w:r w:rsidRPr="003C435A">
        <w:rPr>
          <w:rFonts w:eastAsia="Calibri" w:cs="Mind Meridian"/>
          <w:b/>
          <w:color w:val="002060"/>
          <w:szCs w:val="24"/>
          <w:lang w:val="en-US"/>
        </w:rPr>
        <w:t>Policy and Service Development:</w:t>
      </w:r>
    </w:p>
    <w:p w14:paraId="6D804383" w14:textId="77777777" w:rsidR="009E29E3" w:rsidRPr="003C435A" w:rsidRDefault="009E29E3" w:rsidP="009E29E3">
      <w:pPr>
        <w:widowControl w:val="0"/>
        <w:autoSpaceDE w:val="0"/>
        <w:autoSpaceDN w:val="0"/>
        <w:adjustRightInd w:val="0"/>
        <w:spacing w:after="0" w:line="240" w:lineRule="auto"/>
        <w:ind w:left="720"/>
        <w:rPr>
          <w:rFonts w:eastAsia="Calibri" w:cs="Mind Meridian"/>
          <w:b/>
          <w:color w:val="002060"/>
          <w:szCs w:val="24"/>
        </w:rPr>
      </w:pPr>
    </w:p>
    <w:p w14:paraId="6CAAE7C8" w14:textId="0169F136" w:rsidR="009E29E3" w:rsidRPr="003C435A" w:rsidRDefault="009E29E3" w:rsidP="007A6E2C">
      <w:pPr>
        <w:widowControl w:val="0"/>
        <w:numPr>
          <w:ilvl w:val="0"/>
          <w:numId w:val="12"/>
        </w:numPr>
        <w:autoSpaceDE w:val="0"/>
        <w:autoSpaceDN w:val="0"/>
        <w:adjustRightInd w:val="0"/>
        <w:spacing w:after="0" w:line="240" w:lineRule="auto"/>
        <w:contextualSpacing/>
        <w:rPr>
          <w:rFonts w:eastAsia="Calibri" w:cs="Mind Meridian"/>
          <w:color w:val="auto"/>
          <w:szCs w:val="24"/>
        </w:rPr>
      </w:pPr>
      <w:r w:rsidRPr="003C435A">
        <w:rPr>
          <w:rFonts w:eastAsia="Calibri" w:cs="Mind Meridian"/>
          <w:color w:val="auto"/>
          <w:szCs w:val="24"/>
        </w:rPr>
        <w:t>To develop and support service innovation and effective service model</w:t>
      </w:r>
    </w:p>
    <w:p w14:paraId="0A357103" w14:textId="77777777" w:rsidR="007A6E2C" w:rsidRPr="003C435A" w:rsidRDefault="009E29E3" w:rsidP="007A6E2C">
      <w:pPr>
        <w:widowControl w:val="0"/>
        <w:numPr>
          <w:ilvl w:val="0"/>
          <w:numId w:val="12"/>
        </w:numPr>
        <w:autoSpaceDE w:val="0"/>
        <w:autoSpaceDN w:val="0"/>
        <w:adjustRightInd w:val="0"/>
        <w:spacing w:after="0" w:line="240" w:lineRule="auto"/>
        <w:contextualSpacing/>
        <w:rPr>
          <w:rFonts w:eastAsia="Calibri" w:cs="Mind Meridian"/>
          <w:color w:val="auto"/>
          <w:szCs w:val="24"/>
          <w:lang w:val="en-US"/>
        </w:rPr>
      </w:pPr>
      <w:r w:rsidRPr="003C435A">
        <w:rPr>
          <w:rFonts w:eastAsia="Calibri" w:cs="Mind Meridian"/>
          <w:color w:val="auto"/>
          <w:szCs w:val="24"/>
          <w:lang w:val="en-US"/>
        </w:rPr>
        <w:t>Ensure that all staff within the team are aware of relevant policy and procedures and that communication is developed and deployed appropriately.</w:t>
      </w:r>
    </w:p>
    <w:p w14:paraId="7AB2D461" w14:textId="0FBDE25A" w:rsidR="007A6E2C" w:rsidRPr="003C435A" w:rsidRDefault="009E29E3" w:rsidP="007A6E2C">
      <w:pPr>
        <w:widowControl w:val="0"/>
        <w:numPr>
          <w:ilvl w:val="0"/>
          <w:numId w:val="12"/>
        </w:numPr>
        <w:autoSpaceDE w:val="0"/>
        <w:autoSpaceDN w:val="0"/>
        <w:adjustRightInd w:val="0"/>
        <w:spacing w:after="0" w:line="240" w:lineRule="auto"/>
        <w:contextualSpacing/>
        <w:rPr>
          <w:rFonts w:eastAsia="Calibri" w:cs="Mind Meridian"/>
          <w:color w:val="auto"/>
          <w:szCs w:val="24"/>
          <w:lang w:val="en-US"/>
        </w:rPr>
      </w:pPr>
      <w:r w:rsidRPr="003C435A">
        <w:rPr>
          <w:rFonts w:eastAsia="Calibri" w:cs="Mind Meridian"/>
          <w:color w:val="auto"/>
          <w:szCs w:val="24"/>
          <w:lang w:val="en-US"/>
        </w:rPr>
        <w:t xml:space="preserve">Maintain a good knowledge of emerging policies from government departments, the organisation in defining the strategy. </w:t>
      </w:r>
      <w:r w:rsidR="0032216C" w:rsidRPr="003C435A">
        <w:rPr>
          <w:rFonts w:eastAsia="Calibri" w:cs="Mind Meridian"/>
          <w:color w:val="auto"/>
          <w:szCs w:val="24"/>
          <w:lang w:val="en-US"/>
        </w:rPr>
        <w:t>To</w:t>
      </w:r>
      <w:r w:rsidRPr="003C435A">
        <w:rPr>
          <w:rFonts w:eastAsia="Calibri" w:cs="Mind Meridian"/>
          <w:color w:val="auto"/>
          <w:szCs w:val="24"/>
          <w:lang w:val="en-US"/>
        </w:rPr>
        <w:t xml:space="preserve"> support delivery of the NHS Long Term Plan.</w:t>
      </w:r>
    </w:p>
    <w:p w14:paraId="0B97E874" w14:textId="68FB129C" w:rsidR="00367E6A" w:rsidRPr="003C435A" w:rsidRDefault="00367E6A" w:rsidP="007A6E2C">
      <w:pPr>
        <w:widowControl w:val="0"/>
        <w:numPr>
          <w:ilvl w:val="0"/>
          <w:numId w:val="12"/>
        </w:numPr>
        <w:autoSpaceDE w:val="0"/>
        <w:autoSpaceDN w:val="0"/>
        <w:adjustRightInd w:val="0"/>
        <w:spacing w:after="0" w:line="240" w:lineRule="auto"/>
        <w:contextualSpacing/>
        <w:rPr>
          <w:rFonts w:eastAsia="Calibri" w:cs="Mind Meridian"/>
          <w:color w:val="auto"/>
          <w:szCs w:val="24"/>
          <w:lang w:val="en-US"/>
        </w:rPr>
      </w:pPr>
      <w:r w:rsidRPr="003C435A">
        <w:rPr>
          <w:rFonts w:eastAsia="Calibri" w:cs="Mind Meridian"/>
          <w:color w:val="auto"/>
          <w:szCs w:val="24"/>
          <w:lang w:val="en-US"/>
        </w:rPr>
        <w:t>To develop and maintain appropriate links with agencies concerned with the health, welfare and development of</w:t>
      </w:r>
      <w:r w:rsidR="0032216C" w:rsidRPr="003C435A">
        <w:rPr>
          <w:rFonts w:eastAsia="Calibri" w:cs="Mind Meridian"/>
          <w:color w:val="auto"/>
          <w:szCs w:val="24"/>
          <w:lang w:val="en-US"/>
        </w:rPr>
        <w:t xml:space="preserve"> Children and Young</w:t>
      </w:r>
      <w:r w:rsidRPr="003C435A">
        <w:rPr>
          <w:rFonts w:eastAsia="Calibri" w:cs="Mind Meridian"/>
          <w:color w:val="auto"/>
          <w:szCs w:val="24"/>
          <w:lang w:val="en-US"/>
        </w:rPr>
        <w:t xml:space="preserve"> </w:t>
      </w:r>
      <w:r w:rsidR="0032216C" w:rsidRPr="003C435A">
        <w:rPr>
          <w:rFonts w:eastAsia="Calibri" w:cs="Mind Meridian"/>
          <w:color w:val="auto"/>
          <w:szCs w:val="24"/>
          <w:lang w:val="en-US"/>
        </w:rPr>
        <w:t>P</w:t>
      </w:r>
      <w:r w:rsidRPr="003C435A">
        <w:rPr>
          <w:rFonts w:eastAsia="Calibri" w:cs="Mind Meridian"/>
          <w:color w:val="auto"/>
          <w:szCs w:val="24"/>
          <w:lang w:val="en-US"/>
        </w:rPr>
        <w:t xml:space="preserve">eople with </w:t>
      </w:r>
      <w:r w:rsidRPr="003C435A">
        <w:rPr>
          <w:rFonts w:eastAsia="Calibri" w:cs="Mind Meridian"/>
          <w:color w:val="auto"/>
          <w:szCs w:val="24"/>
          <w:lang w:val="en-US"/>
        </w:rPr>
        <w:lastRenderedPageBreak/>
        <w:t>mental health problems</w:t>
      </w:r>
    </w:p>
    <w:p w14:paraId="2E8B717C" w14:textId="034CE2F9" w:rsidR="009E29E3" w:rsidRPr="003C435A" w:rsidRDefault="009E29E3" w:rsidP="007A6E2C">
      <w:pPr>
        <w:widowControl w:val="0"/>
        <w:numPr>
          <w:ilvl w:val="0"/>
          <w:numId w:val="12"/>
        </w:numPr>
        <w:autoSpaceDE w:val="0"/>
        <w:autoSpaceDN w:val="0"/>
        <w:adjustRightInd w:val="0"/>
        <w:spacing w:after="0" w:line="240" w:lineRule="auto"/>
        <w:contextualSpacing/>
        <w:rPr>
          <w:rFonts w:eastAsia="Calibri" w:cs="Mind Meridian"/>
          <w:color w:val="auto"/>
          <w:szCs w:val="24"/>
          <w:lang w:val="en-US"/>
        </w:rPr>
      </w:pPr>
      <w:r w:rsidRPr="003C435A">
        <w:rPr>
          <w:rFonts w:eastAsia="Calibri" w:cs="Mind Meridian"/>
          <w:color w:val="auto"/>
          <w:szCs w:val="24"/>
          <w:lang w:val="en-US"/>
        </w:rPr>
        <w:t xml:space="preserve">Working across multiple agencies outside of the Mind in Brent, </w:t>
      </w:r>
      <w:r w:rsidR="0032216C" w:rsidRPr="003C435A">
        <w:rPr>
          <w:rFonts w:eastAsia="Calibri" w:cs="Mind Meridian"/>
          <w:color w:val="auto"/>
          <w:szCs w:val="24"/>
          <w:lang w:val="en-US"/>
        </w:rPr>
        <w:t>Wandsworth,</w:t>
      </w:r>
      <w:r w:rsidRPr="003C435A">
        <w:rPr>
          <w:rFonts w:eastAsia="Calibri" w:cs="Mind Meridian"/>
          <w:color w:val="auto"/>
          <w:szCs w:val="24"/>
          <w:lang w:val="en-US"/>
        </w:rPr>
        <w:t xml:space="preserve"> and Westminster </w:t>
      </w:r>
    </w:p>
    <w:p w14:paraId="40F478D3" w14:textId="52442F56" w:rsidR="00173230" w:rsidRPr="003C435A" w:rsidRDefault="009E29E3" w:rsidP="00C92FCD">
      <w:pPr>
        <w:widowControl w:val="0"/>
        <w:numPr>
          <w:ilvl w:val="0"/>
          <w:numId w:val="12"/>
        </w:numPr>
        <w:autoSpaceDE w:val="0"/>
        <w:autoSpaceDN w:val="0"/>
        <w:adjustRightInd w:val="0"/>
        <w:spacing w:after="0" w:line="240" w:lineRule="auto"/>
        <w:contextualSpacing/>
        <w:rPr>
          <w:rFonts w:eastAsia="Calibri" w:cs="Mind Meridian"/>
          <w:color w:val="002060"/>
          <w:szCs w:val="24"/>
          <w:lang w:val="en-US"/>
        </w:rPr>
      </w:pPr>
      <w:r w:rsidRPr="003C435A">
        <w:rPr>
          <w:rFonts w:eastAsia="Calibri" w:cs="Mind Meridian"/>
          <w:color w:val="auto"/>
          <w:szCs w:val="24"/>
          <w:lang w:val="en-US"/>
        </w:rPr>
        <w:t>To develop and support on policy development with impact across the organisation</w:t>
      </w:r>
      <w:r w:rsidRPr="003C435A">
        <w:rPr>
          <w:rFonts w:eastAsia="Calibri" w:cs="Mind Meridian"/>
          <w:color w:val="002060"/>
          <w:szCs w:val="24"/>
          <w:lang w:val="en-US"/>
        </w:rPr>
        <w:t>.</w:t>
      </w:r>
    </w:p>
    <w:p w14:paraId="65AAE6DD" w14:textId="16D0ACFB" w:rsidR="00173230" w:rsidRPr="007A6E2C" w:rsidRDefault="00173230" w:rsidP="00C92FCD">
      <w:pPr>
        <w:pStyle w:val="NoSpacing"/>
        <w:rPr>
          <w:rFonts w:cs="Mind Meridian"/>
          <w:b/>
          <w:color w:val="002060"/>
          <w:szCs w:val="24"/>
          <w:lang w:val="en-US"/>
        </w:rPr>
      </w:pPr>
    </w:p>
    <w:p w14:paraId="7F5AD855" w14:textId="1009DE89" w:rsidR="00FB64C7" w:rsidRPr="003C435A" w:rsidRDefault="005E0BE0" w:rsidP="00C92FCD">
      <w:pPr>
        <w:pStyle w:val="NoSpacing"/>
        <w:rPr>
          <w:rFonts w:cs="Mind Meridian"/>
          <w:b/>
          <w:color w:val="002060"/>
          <w:szCs w:val="24"/>
          <w:lang w:val="en-US"/>
        </w:rPr>
      </w:pPr>
      <w:r w:rsidRPr="003C435A">
        <w:rPr>
          <w:rFonts w:cs="Mind Meridian"/>
          <w:b/>
          <w:color w:val="002060"/>
          <w:szCs w:val="24"/>
          <w:lang w:val="en-US"/>
        </w:rPr>
        <w:t>Financial and Physical Resources</w:t>
      </w:r>
    </w:p>
    <w:p w14:paraId="26EBDCFF" w14:textId="26D4E54D" w:rsidR="009E29E3" w:rsidRPr="003C435A" w:rsidRDefault="009E29E3" w:rsidP="00C92FCD">
      <w:pPr>
        <w:pStyle w:val="NoSpacing"/>
        <w:rPr>
          <w:rFonts w:cs="Mind Meridian"/>
          <w:b/>
          <w:szCs w:val="24"/>
          <w:lang w:val="en-US"/>
        </w:rPr>
      </w:pPr>
    </w:p>
    <w:p w14:paraId="5CA1E66B" w14:textId="54D77D89" w:rsidR="009E29E3" w:rsidRPr="003C435A" w:rsidRDefault="009E29E3" w:rsidP="009E29E3">
      <w:pPr>
        <w:numPr>
          <w:ilvl w:val="0"/>
          <w:numId w:val="6"/>
        </w:numPr>
        <w:spacing w:line="276" w:lineRule="auto"/>
        <w:contextualSpacing/>
        <w:rPr>
          <w:rFonts w:eastAsia="Calibri" w:cs="Mind Meridian"/>
          <w:color w:val="auto"/>
          <w:szCs w:val="24"/>
          <w:lang w:val="en-US"/>
        </w:rPr>
      </w:pPr>
      <w:r w:rsidRPr="003C435A">
        <w:rPr>
          <w:rFonts w:eastAsia="Calibri" w:cs="Mind Meridian"/>
          <w:color w:val="auto"/>
          <w:szCs w:val="24"/>
          <w:lang w:val="en-US"/>
        </w:rPr>
        <w:t>Budget setting across a range of areas/services</w:t>
      </w:r>
      <w:r w:rsidR="008533D4" w:rsidRPr="003C435A">
        <w:rPr>
          <w:rFonts w:eastAsia="Calibri" w:cs="Mind Meridian"/>
          <w:color w:val="auto"/>
          <w:szCs w:val="24"/>
          <w:lang w:val="en-US"/>
        </w:rPr>
        <w:t xml:space="preserve"> of community </w:t>
      </w:r>
      <w:proofErr w:type="spellStart"/>
      <w:r w:rsidR="008533D4" w:rsidRPr="003C435A">
        <w:rPr>
          <w:rFonts w:eastAsia="Calibri" w:cs="Mind Meridian"/>
          <w:color w:val="auto"/>
          <w:szCs w:val="24"/>
          <w:lang w:val="en-US"/>
        </w:rPr>
        <w:t>Programmes</w:t>
      </w:r>
      <w:proofErr w:type="spellEnd"/>
      <w:r w:rsidRPr="003C435A">
        <w:rPr>
          <w:rFonts w:eastAsia="Calibri" w:cs="Mind Meridian"/>
          <w:color w:val="auto"/>
          <w:szCs w:val="24"/>
          <w:lang w:val="en-US"/>
        </w:rPr>
        <w:t>, managing and monitoring related activity, liaising with Finance colleagues to ensure appropriate costings, and ensure compliance with standing financial instructions.</w:t>
      </w:r>
    </w:p>
    <w:p w14:paraId="4A117A60" w14:textId="46DCE79D" w:rsidR="009E29E3" w:rsidRPr="003C435A" w:rsidRDefault="009E29E3" w:rsidP="009E29E3">
      <w:pPr>
        <w:numPr>
          <w:ilvl w:val="0"/>
          <w:numId w:val="6"/>
        </w:numPr>
        <w:spacing w:line="276" w:lineRule="auto"/>
        <w:contextualSpacing/>
        <w:rPr>
          <w:rFonts w:eastAsia="Calibri" w:cs="Mind Meridian"/>
          <w:color w:val="auto"/>
          <w:szCs w:val="24"/>
          <w:lang w:val="en-US"/>
        </w:rPr>
      </w:pPr>
      <w:r w:rsidRPr="003C435A">
        <w:rPr>
          <w:rFonts w:eastAsia="Calibri" w:cs="Mind Meridian"/>
          <w:color w:val="auto"/>
          <w:szCs w:val="24"/>
          <w:lang w:val="en-US"/>
        </w:rPr>
        <w:t>Responsible for ensuring</w:t>
      </w:r>
      <w:r w:rsidR="008533D4" w:rsidRPr="003C435A">
        <w:rPr>
          <w:rFonts w:eastAsia="Calibri" w:cs="Mind Meridian"/>
          <w:color w:val="auto"/>
          <w:szCs w:val="24"/>
          <w:lang w:val="en-US"/>
        </w:rPr>
        <w:t xml:space="preserve"> adherence to the C</w:t>
      </w:r>
      <w:r w:rsidR="0032216C" w:rsidRPr="003C435A">
        <w:rPr>
          <w:rFonts w:eastAsia="Calibri" w:cs="Mind Meridian"/>
          <w:color w:val="auto"/>
          <w:szCs w:val="24"/>
          <w:lang w:val="en-US"/>
        </w:rPr>
        <w:t xml:space="preserve">hildren and Young People </w:t>
      </w:r>
      <w:r w:rsidR="00DA3087" w:rsidRPr="003C435A">
        <w:rPr>
          <w:rFonts w:eastAsia="Calibri" w:cs="Mind Meridian"/>
          <w:color w:val="auto"/>
          <w:szCs w:val="24"/>
          <w:lang w:val="en-US"/>
        </w:rPr>
        <w:t>Services operational</w:t>
      </w:r>
      <w:r w:rsidRPr="003C435A">
        <w:rPr>
          <w:rFonts w:eastAsia="Calibri" w:cs="Mind Meridian"/>
          <w:color w:val="auto"/>
          <w:szCs w:val="24"/>
          <w:lang w:val="en-US"/>
        </w:rPr>
        <w:t xml:space="preserve"> budget, ensuring appropriate documentation is available for scrutiny. Constantly striving for value for money and greater efficiency.</w:t>
      </w:r>
    </w:p>
    <w:p w14:paraId="1B90971C" w14:textId="2C87EBA7" w:rsidR="009E29E3" w:rsidRPr="003C435A" w:rsidRDefault="008533D4" w:rsidP="009E29E3">
      <w:pPr>
        <w:numPr>
          <w:ilvl w:val="0"/>
          <w:numId w:val="6"/>
        </w:numPr>
        <w:spacing w:line="276" w:lineRule="auto"/>
        <w:contextualSpacing/>
        <w:rPr>
          <w:rFonts w:eastAsia="Calibri" w:cs="Mind Meridian"/>
          <w:color w:val="auto"/>
          <w:szCs w:val="24"/>
          <w:lang w:val="en-US"/>
        </w:rPr>
      </w:pPr>
      <w:r w:rsidRPr="003C435A">
        <w:rPr>
          <w:rFonts w:eastAsia="Calibri" w:cs="Mind Meridian"/>
          <w:color w:val="auto"/>
          <w:szCs w:val="24"/>
          <w:lang w:val="en-US"/>
        </w:rPr>
        <w:t xml:space="preserve"> Supporting and for</w:t>
      </w:r>
      <w:r w:rsidR="009E29E3" w:rsidRPr="003C435A">
        <w:rPr>
          <w:rFonts w:eastAsia="Calibri" w:cs="Mind Meridian"/>
          <w:color w:val="auto"/>
          <w:szCs w:val="24"/>
          <w:lang w:val="en-US"/>
        </w:rPr>
        <w:t xml:space="preserve"> providing guidance, </w:t>
      </w:r>
      <w:proofErr w:type="gramStart"/>
      <w:r w:rsidR="009E29E3" w:rsidRPr="003C435A">
        <w:rPr>
          <w:rFonts w:eastAsia="Calibri" w:cs="Mind Meridian"/>
          <w:color w:val="auto"/>
          <w:szCs w:val="24"/>
          <w:lang w:val="en-US"/>
        </w:rPr>
        <w:t>management</w:t>
      </w:r>
      <w:proofErr w:type="gramEnd"/>
      <w:r w:rsidR="009E29E3" w:rsidRPr="003C435A">
        <w:rPr>
          <w:rFonts w:eastAsia="Calibri" w:cs="Mind Meridian"/>
          <w:color w:val="auto"/>
          <w:szCs w:val="24"/>
          <w:lang w:val="en-US"/>
        </w:rPr>
        <w:t xml:space="preserve"> and assurance on the procurement of identified products, equipment, services and facilities for </w:t>
      </w:r>
      <w:r w:rsidRPr="003C435A">
        <w:rPr>
          <w:rFonts w:eastAsia="Calibri" w:cs="Mind Meridian"/>
          <w:color w:val="auto"/>
          <w:szCs w:val="24"/>
          <w:lang w:val="en-US"/>
        </w:rPr>
        <w:t>assigned C</w:t>
      </w:r>
      <w:r w:rsidR="00DA3087" w:rsidRPr="003C435A">
        <w:rPr>
          <w:rFonts w:eastAsia="Calibri" w:cs="Mind Meridian"/>
          <w:color w:val="auto"/>
          <w:szCs w:val="24"/>
          <w:lang w:val="en-US"/>
        </w:rPr>
        <w:t>hildren and Young People Services.</w:t>
      </w:r>
    </w:p>
    <w:p w14:paraId="1501C5AC" w14:textId="6035533A" w:rsidR="009E29E3" w:rsidRPr="003C435A" w:rsidRDefault="008533D4" w:rsidP="009E29E3">
      <w:pPr>
        <w:numPr>
          <w:ilvl w:val="0"/>
          <w:numId w:val="6"/>
        </w:numPr>
        <w:spacing w:line="276" w:lineRule="auto"/>
        <w:contextualSpacing/>
        <w:rPr>
          <w:szCs w:val="24"/>
          <w:lang w:val="en-US"/>
        </w:rPr>
      </w:pPr>
      <w:r w:rsidRPr="003C435A">
        <w:rPr>
          <w:szCs w:val="24"/>
        </w:rPr>
        <w:t xml:space="preserve">Supporting </w:t>
      </w:r>
      <w:r w:rsidR="00B66FDE" w:rsidRPr="003C435A">
        <w:rPr>
          <w:szCs w:val="24"/>
        </w:rPr>
        <w:t xml:space="preserve">and </w:t>
      </w:r>
      <w:r w:rsidR="00ED332F" w:rsidRPr="003C435A">
        <w:rPr>
          <w:szCs w:val="24"/>
        </w:rPr>
        <w:t xml:space="preserve">developing, </w:t>
      </w:r>
      <w:r w:rsidR="00ED332F" w:rsidRPr="003C435A">
        <w:rPr>
          <w:spacing w:val="32"/>
          <w:szCs w:val="24"/>
        </w:rPr>
        <w:t>recommendations</w:t>
      </w:r>
      <w:r w:rsidR="009E29E3" w:rsidRPr="003C435A">
        <w:rPr>
          <w:szCs w:val="24"/>
        </w:rPr>
        <w:t>,</w:t>
      </w:r>
      <w:r w:rsidR="009E29E3" w:rsidRPr="003C435A">
        <w:rPr>
          <w:spacing w:val="26"/>
          <w:szCs w:val="24"/>
        </w:rPr>
        <w:t xml:space="preserve"> </w:t>
      </w:r>
      <w:r w:rsidR="009E29E3" w:rsidRPr="003C435A">
        <w:rPr>
          <w:szCs w:val="24"/>
        </w:rPr>
        <w:t>providing</w:t>
      </w:r>
      <w:r w:rsidR="009E29E3" w:rsidRPr="003C435A">
        <w:rPr>
          <w:spacing w:val="28"/>
          <w:szCs w:val="24"/>
        </w:rPr>
        <w:t xml:space="preserve"> </w:t>
      </w:r>
      <w:r w:rsidR="009E29E3" w:rsidRPr="003C435A">
        <w:rPr>
          <w:szCs w:val="24"/>
        </w:rPr>
        <w:t>advice</w:t>
      </w:r>
      <w:r w:rsidR="009E29E3" w:rsidRPr="003C435A">
        <w:rPr>
          <w:spacing w:val="27"/>
          <w:szCs w:val="24"/>
        </w:rPr>
        <w:t xml:space="preserve"> </w:t>
      </w:r>
      <w:r w:rsidR="009E29E3" w:rsidRPr="003C435A">
        <w:rPr>
          <w:szCs w:val="24"/>
        </w:rPr>
        <w:t>and</w:t>
      </w:r>
      <w:r w:rsidR="009E29E3" w:rsidRPr="003C435A">
        <w:rPr>
          <w:spacing w:val="27"/>
          <w:szCs w:val="24"/>
        </w:rPr>
        <w:t xml:space="preserve"> </w:t>
      </w:r>
      <w:r w:rsidR="009E29E3" w:rsidRPr="003C435A">
        <w:rPr>
          <w:szCs w:val="24"/>
        </w:rPr>
        <w:t xml:space="preserve">able </w:t>
      </w:r>
      <w:r w:rsidR="009E29E3" w:rsidRPr="003C435A">
        <w:rPr>
          <w:szCs w:val="24"/>
          <w:lang w:val="en-US"/>
        </w:rPr>
        <w:t>to prepare strategic reports/briefings as required.</w:t>
      </w:r>
    </w:p>
    <w:p w14:paraId="00090951" w14:textId="77777777" w:rsidR="009E29E3" w:rsidRPr="003C435A" w:rsidRDefault="009E29E3" w:rsidP="009E29E3">
      <w:pPr>
        <w:numPr>
          <w:ilvl w:val="0"/>
          <w:numId w:val="6"/>
        </w:numPr>
        <w:spacing w:line="276" w:lineRule="auto"/>
        <w:contextualSpacing/>
        <w:rPr>
          <w:rFonts w:eastAsia="Calibri" w:cs="Mind Meridian"/>
          <w:color w:val="auto"/>
          <w:szCs w:val="24"/>
          <w:lang w:val="en-US"/>
        </w:rPr>
      </w:pPr>
      <w:r w:rsidRPr="003C435A">
        <w:rPr>
          <w:szCs w:val="24"/>
        </w:rPr>
        <w:t>Constantly</w:t>
      </w:r>
      <w:r w:rsidRPr="003C435A">
        <w:rPr>
          <w:spacing w:val="61"/>
          <w:szCs w:val="24"/>
        </w:rPr>
        <w:t xml:space="preserve"> </w:t>
      </w:r>
      <w:r w:rsidRPr="003C435A">
        <w:rPr>
          <w:szCs w:val="24"/>
        </w:rPr>
        <w:t>strive for value for money and greater efficiency in the use</w:t>
      </w:r>
      <w:r w:rsidRPr="003C435A">
        <w:rPr>
          <w:spacing w:val="1"/>
          <w:szCs w:val="24"/>
        </w:rPr>
        <w:t xml:space="preserve"> </w:t>
      </w:r>
      <w:r w:rsidRPr="003C435A">
        <w:rPr>
          <w:szCs w:val="24"/>
        </w:rPr>
        <w:t>of these budgets and to ensure that they operate in recurrent financial</w:t>
      </w:r>
      <w:r w:rsidRPr="003C435A">
        <w:rPr>
          <w:spacing w:val="1"/>
          <w:szCs w:val="24"/>
        </w:rPr>
        <w:t xml:space="preserve"> </w:t>
      </w:r>
      <w:r w:rsidRPr="003C435A">
        <w:rPr>
          <w:szCs w:val="24"/>
        </w:rPr>
        <w:t>balance</w:t>
      </w:r>
      <w:r w:rsidRPr="003C435A">
        <w:rPr>
          <w:spacing w:val="-3"/>
          <w:szCs w:val="24"/>
        </w:rPr>
        <w:t xml:space="preserve"> </w:t>
      </w:r>
      <w:r w:rsidRPr="003C435A">
        <w:rPr>
          <w:szCs w:val="24"/>
        </w:rPr>
        <w:t>year</w:t>
      </w:r>
      <w:r w:rsidRPr="003C435A">
        <w:rPr>
          <w:spacing w:val="-1"/>
          <w:szCs w:val="24"/>
        </w:rPr>
        <w:t xml:space="preserve"> </w:t>
      </w:r>
      <w:r w:rsidRPr="003C435A">
        <w:rPr>
          <w:szCs w:val="24"/>
        </w:rPr>
        <w:t>on</w:t>
      </w:r>
      <w:r w:rsidRPr="003C435A">
        <w:rPr>
          <w:spacing w:val="2"/>
          <w:szCs w:val="24"/>
        </w:rPr>
        <w:t xml:space="preserve"> </w:t>
      </w:r>
      <w:r w:rsidRPr="003C435A">
        <w:rPr>
          <w:szCs w:val="24"/>
        </w:rPr>
        <w:t>year.</w:t>
      </w:r>
    </w:p>
    <w:p w14:paraId="7F35403B" w14:textId="157469B6" w:rsidR="005E0BE0" w:rsidRPr="003C435A" w:rsidRDefault="005E0BE0" w:rsidP="005E0BE0">
      <w:pPr>
        <w:pStyle w:val="NoSpacing"/>
        <w:rPr>
          <w:rFonts w:asciiTheme="minorHAnsi" w:hAnsiTheme="minorHAnsi" w:cstheme="minorHAnsi"/>
          <w:color w:val="002060"/>
          <w:szCs w:val="24"/>
        </w:rPr>
      </w:pPr>
      <w:r w:rsidRPr="003C435A">
        <w:rPr>
          <w:rFonts w:asciiTheme="minorHAnsi" w:hAnsiTheme="minorHAnsi" w:cstheme="minorHAnsi"/>
          <w:b/>
          <w:color w:val="002060"/>
          <w:szCs w:val="24"/>
          <w:lang w:val="en-US"/>
        </w:rPr>
        <w:t>People Management</w:t>
      </w:r>
      <w:r w:rsidRPr="003C435A">
        <w:rPr>
          <w:rFonts w:asciiTheme="minorHAnsi" w:hAnsiTheme="minorHAnsi" w:cstheme="minorHAnsi"/>
          <w:color w:val="002060"/>
          <w:szCs w:val="24"/>
        </w:rPr>
        <w:t xml:space="preserve"> </w:t>
      </w:r>
    </w:p>
    <w:p w14:paraId="789535F5" w14:textId="50A1FF76" w:rsidR="008533D4" w:rsidRPr="003C435A" w:rsidRDefault="00B66FDE" w:rsidP="00B66FDE">
      <w:pPr>
        <w:pStyle w:val="NoSpacing"/>
        <w:tabs>
          <w:tab w:val="left" w:pos="2391"/>
        </w:tabs>
        <w:rPr>
          <w:rFonts w:asciiTheme="minorHAnsi" w:hAnsiTheme="minorHAnsi" w:cstheme="minorHAnsi"/>
          <w:b/>
          <w:szCs w:val="24"/>
          <w:lang w:val="en-US"/>
        </w:rPr>
      </w:pPr>
      <w:r w:rsidRPr="003C435A">
        <w:rPr>
          <w:rFonts w:asciiTheme="minorHAnsi" w:hAnsiTheme="minorHAnsi" w:cstheme="minorHAnsi"/>
          <w:b/>
          <w:szCs w:val="24"/>
          <w:lang w:val="en-US"/>
        </w:rPr>
        <w:tab/>
      </w:r>
    </w:p>
    <w:p w14:paraId="099640A8" w14:textId="06D0C509" w:rsidR="00173230" w:rsidRPr="003C435A" w:rsidRDefault="00367E6A" w:rsidP="00ED332F">
      <w:pPr>
        <w:numPr>
          <w:ilvl w:val="0"/>
          <w:numId w:val="7"/>
        </w:numPr>
        <w:spacing w:line="276" w:lineRule="auto"/>
        <w:ind w:left="720"/>
        <w:contextualSpacing/>
        <w:rPr>
          <w:rFonts w:asciiTheme="minorHAnsi" w:eastAsia="Calibri" w:hAnsiTheme="minorHAnsi" w:cstheme="minorHAnsi"/>
          <w:color w:val="auto"/>
          <w:szCs w:val="24"/>
          <w:lang w:val="en-US"/>
        </w:rPr>
      </w:pPr>
      <w:r w:rsidRPr="003C435A">
        <w:rPr>
          <w:rFonts w:asciiTheme="minorHAnsi" w:eastAsia="Calibri" w:hAnsiTheme="minorHAnsi" w:cstheme="minorHAnsi"/>
          <w:color w:val="auto"/>
          <w:szCs w:val="24"/>
          <w:lang w:val="en-US"/>
        </w:rPr>
        <w:t>Support and d</w:t>
      </w:r>
      <w:r w:rsidR="00173230" w:rsidRPr="003C435A">
        <w:rPr>
          <w:rFonts w:asciiTheme="minorHAnsi" w:eastAsia="Calibri" w:hAnsiTheme="minorHAnsi" w:cstheme="minorHAnsi"/>
          <w:color w:val="auto"/>
          <w:szCs w:val="24"/>
          <w:lang w:val="en-US"/>
        </w:rPr>
        <w:t xml:space="preserve">evelop the </w:t>
      </w:r>
      <w:r w:rsidR="00D658C3" w:rsidRPr="003C435A">
        <w:rPr>
          <w:rFonts w:asciiTheme="minorHAnsi" w:eastAsia="Calibri" w:hAnsiTheme="minorHAnsi" w:cstheme="minorHAnsi"/>
          <w:color w:val="auto"/>
          <w:szCs w:val="24"/>
          <w:lang w:val="en-US"/>
        </w:rPr>
        <w:t xml:space="preserve">Children and Young People </w:t>
      </w:r>
      <w:r w:rsidR="003A2459" w:rsidRPr="003C435A">
        <w:rPr>
          <w:rFonts w:asciiTheme="minorHAnsi" w:eastAsia="Calibri" w:hAnsiTheme="minorHAnsi" w:cstheme="minorHAnsi"/>
          <w:color w:val="auto"/>
          <w:szCs w:val="24"/>
          <w:lang w:val="en-US"/>
        </w:rPr>
        <w:t>Services Directorate</w:t>
      </w:r>
      <w:r w:rsidR="00173230" w:rsidRPr="003C435A">
        <w:rPr>
          <w:rFonts w:asciiTheme="minorHAnsi" w:eastAsia="Calibri" w:hAnsiTheme="minorHAnsi" w:cstheme="minorHAnsi"/>
          <w:color w:val="auto"/>
          <w:szCs w:val="24"/>
          <w:lang w:val="en-US"/>
        </w:rPr>
        <w:t xml:space="preserve"> </w:t>
      </w:r>
      <w:proofErr w:type="spellStart"/>
      <w:r w:rsidR="00B66FDE" w:rsidRPr="003C435A">
        <w:rPr>
          <w:rFonts w:asciiTheme="minorHAnsi" w:eastAsia="Calibri" w:hAnsiTheme="minorHAnsi" w:cstheme="minorHAnsi"/>
          <w:color w:val="auto"/>
          <w:szCs w:val="24"/>
          <w:lang w:val="en-US"/>
        </w:rPr>
        <w:t>i</w:t>
      </w:r>
      <w:r w:rsidR="009535E0" w:rsidRPr="003C435A">
        <w:rPr>
          <w:rFonts w:asciiTheme="minorHAnsi" w:eastAsia="Calibri" w:hAnsiTheme="minorHAnsi" w:cstheme="minorHAnsi"/>
          <w:color w:val="auto"/>
          <w:szCs w:val="24"/>
          <w:lang w:val="en-US"/>
        </w:rPr>
        <w:t>.e</w:t>
      </w:r>
      <w:proofErr w:type="spellEnd"/>
      <w:r w:rsidR="009535E0" w:rsidRPr="003C435A">
        <w:rPr>
          <w:rFonts w:asciiTheme="minorHAnsi" w:eastAsia="Calibri" w:hAnsiTheme="minorHAnsi" w:cstheme="minorHAnsi"/>
          <w:color w:val="auto"/>
          <w:szCs w:val="24"/>
          <w:lang w:val="en-US"/>
        </w:rPr>
        <w:t xml:space="preserve"> </w:t>
      </w:r>
      <w:r w:rsidR="00173230" w:rsidRPr="003C435A">
        <w:rPr>
          <w:rFonts w:asciiTheme="minorHAnsi" w:eastAsia="Calibri" w:hAnsiTheme="minorHAnsi" w:cstheme="minorHAnsi"/>
          <w:color w:val="auto"/>
          <w:szCs w:val="24"/>
          <w:lang w:val="en-US"/>
        </w:rPr>
        <w:t>building a collaborative working environment and an innovative culture.</w:t>
      </w:r>
    </w:p>
    <w:p w14:paraId="643B1843" w14:textId="007DF4D4" w:rsidR="00173230" w:rsidRPr="003C435A" w:rsidRDefault="00173230" w:rsidP="00ED332F">
      <w:pPr>
        <w:numPr>
          <w:ilvl w:val="0"/>
          <w:numId w:val="7"/>
        </w:numPr>
        <w:spacing w:line="276" w:lineRule="auto"/>
        <w:ind w:left="720"/>
        <w:contextualSpacing/>
        <w:rPr>
          <w:rFonts w:asciiTheme="minorHAnsi" w:eastAsia="Calibri" w:hAnsiTheme="minorHAnsi" w:cstheme="minorHAnsi"/>
          <w:color w:val="auto"/>
          <w:szCs w:val="24"/>
          <w:lang w:val="en-US"/>
        </w:rPr>
      </w:pPr>
      <w:r w:rsidRPr="003C435A">
        <w:rPr>
          <w:rFonts w:asciiTheme="minorHAnsi" w:eastAsia="Calibri" w:hAnsiTheme="minorHAnsi" w:cstheme="minorHAnsi"/>
          <w:color w:val="auto"/>
          <w:szCs w:val="24"/>
          <w:lang w:val="en-US"/>
        </w:rPr>
        <w:t>To support, develop and inspire staff throughout the strategy to role model leadership and innovation.</w:t>
      </w:r>
    </w:p>
    <w:p w14:paraId="4A1EBB20" w14:textId="02CB209C" w:rsidR="00173230" w:rsidRPr="003C435A" w:rsidRDefault="00173230" w:rsidP="00ED332F">
      <w:pPr>
        <w:numPr>
          <w:ilvl w:val="0"/>
          <w:numId w:val="7"/>
        </w:numPr>
        <w:spacing w:line="276" w:lineRule="auto"/>
        <w:ind w:left="720"/>
        <w:contextualSpacing/>
        <w:rPr>
          <w:rFonts w:asciiTheme="minorHAnsi" w:eastAsia="Calibri" w:hAnsiTheme="minorHAnsi" w:cstheme="minorHAnsi"/>
          <w:color w:val="auto"/>
          <w:szCs w:val="24"/>
          <w:lang w:val="en-US"/>
        </w:rPr>
      </w:pPr>
      <w:r w:rsidRPr="003C435A">
        <w:rPr>
          <w:rFonts w:asciiTheme="minorHAnsi" w:eastAsia="Calibri" w:hAnsiTheme="minorHAnsi" w:cstheme="minorHAnsi"/>
          <w:color w:val="auto"/>
          <w:szCs w:val="24"/>
          <w:lang w:val="en-US"/>
        </w:rPr>
        <w:t xml:space="preserve">To support and develop multiple teams to ensure the deliverables of the </w:t>
      </w:r>
      <w:proofErr w:type="gramStart"/>
      <w:r w:rsidRPr="003C435A">
        <w:rPr>
          <w:rFonts w:asciiTheme="minorHAnsi" w:eastAsia="Calibri" w:hAnsiTheme="minorHAnsi" w:cstheme="minorHAnsi"/>
          <w:color w:val="auto"/>
          <w:szCs w:val="24"/>
          <w:lang w:val="en-US"/>
        </w:rPr>
        <w:t>Long Term</w:t>
      </w:r>
      <w:proofErr w:type="gramEnd"/>
      <w:r w:rsidRPr="003C435A">
        <w:rPr>
          <w:rFonts w:asciiTheme="minorHAnsi" w:eastAsia="Calibri" w:hAnsiTheme="minorHAnsi" w:cstheme="minorHAnsi"/>
          <w:color w:val="auto"/>
          <w:szCs w:val="24"/>
          <w:lang w:val="en-US"/>
        </w:rPr>
        <w:t xml:space="preserve"> plan are met in a timely manner, to the required standards and within budget.</w:t>
      </w:r>
    </w:p>
    <w:p w14:paraId="17FD8CF9" w14:textId="22BB8B48" w:rsidR="00173230" w:rsidRPr="003C435A" w:rsidRDefault="00367E6A" w:rsidP="00ED332F">
      <w:pPr>
        <w:numPr>
          <w:ilvl w:val="0"/>
          <w:numId w:val="7"/>
        </w:numPr>
        <w:spacing w:line="276" w:lineRule="auto"/>
        <w:ind w:left="720"/>
        <w:contextualSpacing/>
        <w:rPr>
          <w:rFonts w:eastAsia="Calibri" w:cs="Mind Meridian"/>
          <w:color w:val="auto"/>
          <w:szCs w:val="24"/>
          <w:lang w:val="en-US"/>
        </w:rPr>
      </w:pPr>
      <w:r w:rsidRPr="003C435A">
        <w:rPr>
          <w:rFonts w:eastAsia="Calibri" w:cs="Mind Meridian"/>
          <w:color w:val="auto"/>
          <w:szCs w:val="24"/>
          <w:lang w:val="en-US"/>
        </w:rPr>
        <w:t>Support and</w:t>
      </w:r>
      <w:r w:rsidR="00173230" w:rsidRPr="003C435A">
        <w:rPr>
          <w:rFonts w:eastAsia="Calibri" w:cs="Mind Meridian"/>
          <w:color w:val="auto"/>
          <w:szCs w:val="24"/>
          <w:lang w:val="en-US"/>
        </w:rPr>
        <w:t xml:space="preserve"> work across the wider </w:t>
      </w:r>
      <w:proofErr w:type="spellStart"/>
      <w:r w:rsidR="00173230" w:rsidRPr="003C435A">
        <w:rPr>
          <w:rFonts w:eastAsia="Calibri" w:cs="Mind Meridian"/>
          <w:color w:val="auto"/>
          <w:szCs w:val="24"/>
          <w:lang w:val="en-US"/>
        </w:rPr>
        <w:t>organisation</w:t>
      </w:r>
      <w:proofErr w:type="spellEnd"/>
      <w:r w:rsidR="00173230" w:rsidRPr="003C435A">
        <w:rPr>
          <w:rFonts w:eastAsia="Calibri" w:cs="Mind Meridian"/>
          <w:color w:val="auto"/>
          <w:szCs w:val="24"/>
          <w:lang w:val="en-US"/>
        </w:rPr>
        <w:t xml:space="preserve"> to agree </w:t>
      </w:r>
      <w:proofErr w:type="spellStart"/>
      <w:r w:rsidR="00173230" w:rsidRPr="003C435A">
        <w:rPr>
          <w:rFonts w:eastAsia="Calibri" w:cs="Mind Meridian"/>
          <w:color w:val="auto"/>
          <w:szCs w:val="24"/>
          <w:lang w:val="en-US"/>
        </w:rPr>
        <w:t>prioritisation</w:t>
      </w:r>
      <w:proofErr w:type="spellEnd"/>
      <w:r w:rsidR="00173230" w:rsidRPr="003C435A">
        <w:rPr>
          <w:rFonts w:eastAsia="Calibri" w:cs="Mind Meridian"/>
          <w:color w:val="auto"/>
          <w:szCs w:val="24"/>
          <w:lang w:val="en-US"/>
        </w:rPr>
        <w:t xml:space="preserve"> of blocks of work and related resource allocation.</w:t>
      </w:r>
    </w:p>
    <w:p w14:paraId="66D19C3D" w14:textId="05E7ECE1" w:rsidR="00173230" w:rsidRPr="003C435A" w:rsidRDefault="00367E6A" w:rsidP="00ED332F">
      <w:pPr>
        <w:numPr>
          <w:ilvl w:val="0"/>
          <w:numId w:val="7"/>
        </w:numPr>
        <w:spacing w:line="276" w:lineRule="auto"/>
        <w:ind w:left="720"/>
        <w:contextualSpacing/>
        <w:rPr>
          <w:rFonts w:eastAsia="Calibri" w:cs="Mind Meridian"/>
          <w:color w:val="auto"/>
          <w:szCs w:val="24"/>
          <w:lang w:val="en-US"/>
        </w:rPr>
      </w:pPr>
      <w:r w:rsidRPr="003C435A">
        <w:rPr>
          <w:rFonts w:eastAsia="Calibri" w:cs="Mind Meridian"/>
          <w:color w:val="auto"/>
          <w:szCs w:val="24"/>
          <w:lang w:val="en-US"/>
        </w:rPr>
        <w:t xml:space="preserve"> Supporting and responsible</w:t>
      </w:r>
      <w:r w:rsidR="00173230" w:rsidRPr="003C435A">
        <w:rPr>
          <w:rFonts w:eastAsia="Calibri" w:cs="Mind Meridian"/>
          <w:color w:val="auto"/>
          <w:szCs w:val="24"/>
          <w:lang w:val="en-US"/>
        </w:rPr>
        <w:t xml:space="preserve"> for the recruitment an</w:t>
      </w:r>
      <w:r w:rsidRPr="003C435A">
        <w:rPr>
          <w:rFonts w:eastAsia="Calibri" w:cs="Mind Meridian"/>
          <w:color w:val="auto"/>
          <w:szCs w:val="24"/>
          <w:lang w:val="en-US"/>
        </w:rPr>
        <w:t>d development of the staff</w:t>
      </w:r>
      <w:r w:rsidR="00173230" w:rsidRPr="003C435A">
        <w:rPr>
          <w:rFonts w:eastAsia="Calibri" w:cs="Mind Meridian"/>
          <w:color w:val="auto"/>
          <w:szCs w:val="24"/>
          <w:lang w:val="en-US"/>
        </w:rPr>
        <w:t xml:space="preserve">, including undertaking appraisal and personal development and, where appropriate, progressing any disciplinary or capability </w:t>
      </w:r>
      <w:r w:rsidR="007C4862" w:rsidRPr="003C435A">
        <w:rPr>
          <w:rFonts w:eastAsia="Calibri" w:cs="Mind Meridian"/>
          <w:color w:val="auto"/>
          <w:szCs w:val="24"/>
          <w:lang w:val="en-US"/>
        </w:rPr>
        <w:t>issues.</w:t>
      </w:r>
    </w:p>
    <w:p w14:paraId="54097E5C" w14:textId="77777777" w:rsidR="00ED332F" w:rsidRPr="003C435A" w:rsidRDefault="00173230" w:rsidP="00ED332F">
      <w:pPr>
        <w:numPr>
          <w:ilvl w:val="0"/>
          <w:numId w:val="7"/>
        </w:numPr>
        <w:spacing w:line="276" w:lineRule="auto"/>
        <w:ind w:left="720"/>
        <w:contextualSpacing/>
        <w:rPr>
          <w:rFonts w:eastAsia="Calibri" w:cs="Mind Meridian"/>
          <w:color w:val="auto"/>
          <w:szCs w:val="24"/>
          <w:lang w:val="en-US"/>
        </w:rPr>
      </w:pPr>
      <w:r w:rsidRPr="003C435A">
        <w:rPr>
          <w:rFonts w:eastAsia="Calibri" w:cs="Mind Meridian"/>
          <w:color w:val="auto"/>
          <w:szCs w:val="24"/>
          <w:lang w:val="en-US"/>
        </w:rPr>
        <w:t>Responsible for managing multiple f</w:t>
      </w:r>
      <w:r w:rsidR="00367E6A" w:rsidRPr="003C435A">
        <w:rPr>
          <w:rFonts w:eastAsia="Calibri" w:cs="Mind Meridian"/>
          <w:color w:val="auto"/>
          <w:szCs w:val="24"/>
          <w:lang w:val="en-US"/>
        </w:rPr>
        <w:t xml:space="preserve">unctions within the </w:t>
      </w:r>
    </w:p>
    <w:p w14:paraId="04934CCC" w14:textId="77777777" w:rsidR="00ED332F" w:rsidRPr="003C435A" w:rsidRDefault="00367E6A" w:rsidP="00ED332F">
      <w:pPr>
        <w:numPr>
          <w:ilvl w:val="0"/>
          <w:numId w:val="7"/>
        </w:numPr>
        <w:spacing w:line="276" w:lineRule="auto"/>
        <w:ind w:left="720"/>
        <w:contextualSpacing/>
        <w:rPr>
          <w:rFonts w:eastAsia="Calibri" w:cs="Mind Meridian"/>
          <w:color w:val="auto"/>
          <w:szCs w:val="24"/>
          <w:lang w:val="en-US"/>
        </w:rPr>
      </w:pPr>
      <w:r w:rsidRPr="003C435A">
        <w:rPr>
          <w:rFonts w:eastAsia="Calibri" w:cs="Mind Meridian"/>
          <w:szCs w:val="24"/>
          <w:lang w:val="en-US"/>
        </w:rPr>
        <w:lastRenderedPageBreak/>
        <w:t>To manage people effectively, ensuring accountable line management arrangements are maintained</w:t>
      </w:r>
    </w:p>
    <w:p w14:paraId="25ACA4CA" w14:textId="2D7BE1D4" w:rsidR="00ED332F" w:rsidRPr="003C435A" w:rsidRDefault="00ED332F" w:rsidP="00ED332F">
      <w:pPr>
        <w:numPr>
          <w:ilvl w:val="0"/>
          <w:numId w:val="7"/>
        </w:numPr>
        <w:spacing w:line="276" w:lineRule="auto"/>
        <w:ind w:left="720"/>
        <w:contextualSpacing/>
        <w:rPr>
          <w:rFonts w:eastAsia="Calibri" w:cs="Mind Meridian"/>
          <w:color w:val="auto"/>
          <w:szCs w:val="24"/>
          <w:lang w:val="en-US"/>
        </w:rPr>
      </w:pPr>
      <w:r w:rsidRPr="003C435A">
        <w:rPr>
          <w:rFonts w:eastAsia="Calibri" w:cs="Mind Meridian"/>
          <w:color w:val="auto"/>
          <w:szCs w:val="24"/>
        </w:rPr>
        <w:t>To promote equality of opportunity and diversity in all our services and in managing people</w:t>
      </w:r>
    </w:p>
    <w:p w14:paraId="6B3A9B78" w14:textId="36E053C9" w:rsidR="00ED332F" w:rsidRPr="00ED332F" w:rsidRDefault="00ED332F" w:rsidP="00ED332F">
      <w:pPr>
        <w:widowControl w:val="0"/>
        <w:autoSpaceDE w:val="0"/>
        <w:autoSpaceDN w:val="0"/>
        <w:adjustRightInd w:val="0"/>
        <w:spacing w:after="0" w:line="240" w:lineRule="auto"/>
        <w:ind w:left="720"/>
        <w:rPr>
          <w:rFonts w:eastAsia="Calibri" w:cs="Mind Meridian"/>
          <w:color w:val="auto"/>
          <w:szCs w:val="24"/>
        </w:rPr>
      </w:pPr>
    </w:p>
    <w:p w14:paraId="426B2C60" w14:textId="77777777" w:rsidR="00ED332F" w:rsidRPr="00726432" w:rsidRDefault="00ED332F" w:rsidP="00ED332F">
      <w:pPr>
        <w:widowControl w:val="0"/>
        <w:autoSpaceDE w:val="0"/>
        <w:autoSpaceDN w:val="0"/>
        <w:adjustRightInd w:val="0"/>
        <w:spacing w:after="0" w:line="240" w:lineRule="auto"/>
        <w:ind w:left="720"/>
        <w:rPr>
          <w:rFonts w:eastAsia="Calibri" w:cs="Mind Meridian"/>
          <w:b/>
          <w:color w:val="002060"/>
          <w:szCs w:val="24"/>
        </w:rPr>
      </w:pPr>
      <w:r w:rsidRPr="00726432">
        <w:rPr>
          <w:rFonts w:eastAsia="Calibri" w:cs="Mind Meridian"/>
          <w:b/>
          <w:color w:val="002060"/>
          <w:szCs w:val="24"/>
        </w:rPr>
        <w:t xml:space="preserve">General </w:t>
      </w:r>
    </w:p>
    <w:p w14:paraId="24923A5D" w14:textId="532B3D2C" w:rsidR="00ED332F" w:rsidRPr="00726432" w:rsidRDefault="00ED332F" w:rsidP="00ED332F">
      <w:pPr>
        <w:widowControl w:val="0"/>
        <w:numPr>
          <w:ilvl w:val="0"/>
          <w:numId w:val="4"/>
        </w:numPr>
        <w:autoSpaceDE w:val="0"/>
        <w:autoSpaceDN w:val="0"/>
        <w:adjustRightInd w:val="0"/>
        <w:spacing w:after="0" w:line="240" w:lineRule="auto"/>
        <w:rPr>
          <w:rFonts w:eastAsia="Calibri" w:cs="Mind Meridian"/>
          <w:color w:val="auto"/>
          <w:szCs w:val="24"/>
        </w:rPr>
      </w:pPr>
      <w:r w:rsidRPr="00726432">
        <w:rPr>
          <w:rFonts w:eastAsia="Calibri" w:cs="Mind Meridian"/>
          <w:color w:val="auto"/>
          <w:szCs w:val="24"/>
        </w:rPr>
        <w:t xml:space="preserve">To act as an ambassador for Mind in Brent, Wandsworth &amp; Westminster Mind </w:t>
      </w:r>
      <w:r w:rsidR="00B223D5" w:rsidRPr="00726432">
        <w:rPr>
          <w:rFonts w:eastAsia="Calibri" w:cs="Mind Meridian"/>
          <w:color w:val="auto"/>
          <w:szCs w:val="24"/>
        </w:rPr>
        <w:t>always</w:t>
      </w:r>
      <w:r w:rsidRPr="00726432">
        <w:rPr>
          <w:rFonts w:eastAsia="Calibri" w:cs="Mind Meridian"/>
          <w:color w:val="auto"/>
          <w:szCs w:val="24"/>
        </w:rPr>
        <w:t xml:space="preserve">, promoting our values, </w:t>
      </w:r>
      <w:proofErr w:type="gramStart"/>
      <w:r w:rsidRPr="00726432">
        <w:rPr>
          <w:rFonts w:eastAsia="Calibri" w:cs="Mind Meridian"/>
          <w:color w:val="auto"/>
          <w:szCs w:val="24"/>
        </w:rPr>
        <w:t>mission</w:t>
      </w:r>
      <w:proofErr w:type="gramEnd"/>
      <w:r w:rsidRPr="00726432">
        <w:rPr>
          <w:rFonts w:eastAsia="Calibri" w:cs="Mind Meridian"/>
          <w:color w:val="auto"/>
          <w:szCs w:val="24"/>
        </w:rPr>
        <w:t xml:space="preserve"> and strategic objectives</w:t>
      </w:r>
    </w:p>
    <w:p w14:paraId="18D5D34F" w14:textId="77777777" w:rsidR="00ED332F" w:rsidRPr="00726432" w:rsidRDefault="00ED332F" w:rsidP="00ED332F">
      <w:pPr>
        <w:widowControl w:val="0"/>
        <w:numPr>
          <w:ilvl w:val="0"/>
          <w:numId w:val="4"/>
        </w:numPr>
        <w:autoSpaceDE w:val="0"/>
        <w:autoSpaceDN w:val="0"/>
        <w:adjustRightInd w:val="0"/>
        <w:spacing w:after="0" w:line="240" w:lineRule="auto"/>
        <w:rPr>
          <w:rFonts w:eastAsia="Calibri" w:cs="Mind Meridian"/>
          <w:color w:val="auto"/>
          <w:szCs w:val="24"/>
        </w:rPr>
      </w:pPr>
      <w:r w:rsidRPr="00726432">
        <w:rPr>
          <w:rFonts w:eastAsia="Calibri" w:cs="Mind Meridian"/>
          <w:color w:val="auto"/>
          <w:szCs w:val="24"/>
        </w:rPr>
        <w:t xml:space="preserve">Being the face of BWW Mind, leading in stakeholder engagement and public relations, promoting the service with external stakeholders </w:t>
      </w:r>
    </w:p>
    <w:p w14:paraId="5E184927" w14:textId="77777777" w:rsidR="00ED332F" w:rsidRPr="00726432" w:rsidRDefault="00ED332F" w:rsidP="00ED332F">
      <w:pPr>
        <w:widowControl w:val="0"/>
        <w:numPr>
          <w:ilvl w:val="0"/>
          <w:numId w:val="4"/>
        </w:numPr>
        <w:autoSpaceDE w:val="0"/>
        <w:autoSpaceDN w:val="0"/>
        <w:adjustRightInd w:val="0"/>
        <w:spacing w:after="0" w:line="240" w:lineRule="auto"/>
        <w:rPr>
          <w:rFonts w:eastAsia="Calibri" w:cs="Mind Meridian"/>
          <w:color w:val="auto"/>
          <w:szCs w:val="24"/>
        </w:rPr>
      </w:pPr>
      <w:r w:rsidRPr="00726432">
        <w:rPr>
          <w:rFonts w:eastAsia="Calibri" w:cs="Mind Meridian"/>
          <w:color w:val="auto"/>
          <w:szCs w:val="24"/>
        </w:rPr>
        <w:t>To ensure safe work settings and practices, intervening where necessary to mitigate and manage risk</w:t>
      </w:r>
    </w:p>
    <w:p w14:paraId="08108297" w14:textId="77777777" w:rsidR="00ED332F" w:rsidRPr="00726432" w:rsidRDefault="00ED332F" w:rsidP="00ED332F">
      <w:pPr>
        <w:widowControl w:val="0"/>
        <w:numPr>
          <w:ilvl w:val="0"/>
          <w:numId w:val="4"/>
        </w:numPr>
        <w:autoSpaceDE w:val="0"/>
        <w:autoSpaceDN w:val="0"/>
        <w:adjustRightInd w:val="0"/>
        <w:spacing w:after="0" w:line="240" w:lineRule="auto"/>
        <w:rPr>
          <w:rFonts w:eastAsia="Calibri" w:cs="Mind Meridian"/>
          <w:color w:val="auto"/>
          <w:szCs w:val="24"/>
        </w:rPr>
      </w:pPr>
      <w:r w:rsidRPr="00726432">
        <w:rPr>
          <w:rFonts w:eastAsia="Calibri" w:cs="Mind Meridian"/>
          <w:color w:val="auto"/>
          <w:szCs w:val="24"/>
        </w:rPr>
        <w:t>To be part of management on call system</w:t>
      </w:r>
    </w:p>
    <w:p w14:paraId="698840A2" w14:textId="3C2286F4" w:rsidR="00FB64C7" w:rsidRPr="00726432" w:rsidRDefault="00ED332F" w:rsidP="00ED332F">
      <w:pPr>
        <w:widowControl w:val="0"/>
        <w:numPr>
          <w:ilvl w:val="0"/>
          <w:numId w:val="4"/>
        </w:numPr>
        <w:autoSpaceDE w:val="0"/>
        <w:autoSpaceDN w:val="0"/>
        <w:adjustRightInd w:val="0"/>
        <w:spacing w:after="0" w:line="240" w:lineRule="auto"/>
        <w:rPr>
          <w:rFonts w:eastAsia="Calibri" w:cs="Mind Meridian"/>
          <w:color w:val="auto"/>
          <w:szCs w:val="24"/>
        </w:rPr>
      </w:pPr>
      <w:r w:rsidRPr="00726432">
        <w:rPr>
          <w:rFonts w:eastAsia="Calibri" w:cs="Mind Meridian"/>
          <w:color w:val="auto"/>
          <w:szCs w:val="24"/>
        </w:rPr>
        <w:t>Some evening and weekend will be expected from time to time</w:t>
      </w:r>
    </w:p>
    <w:p w14:paraId="7FFFD0EE" w14:textId="77777777" w:rsidR="003D63E2" w:rsidRPr="00726432" w:rsidRDefault="003D63E2" w:rsidP="003D63E2">
      <w:pPr>
        <w:widowControl w:val="0"/>
        <w:numPr>
          <w:ilvl w:val="0"/>
          <w:numId w:val="4"/>
        </w:numPr>
        <w:autoSpaceDE w:val="0"/>
        <w:autoSpaceDN w:val="0"/>
        <w:adjustRightInd w:val="0"/>
        <w:spacing w:after="0" w:line="240" w:lineRule="auto"/>
        <w:rPr>
          <w:rFonts w:eastAsia="Calibri" w:cs="Mind Meridian"/>
          <w:color w:val="auto"/>
          <w:szCs w:val="24"/>
        </w:rPr>
      </w:pPr>
      <w:r w:rsidRPr="00726432">
        <w:rPr>
          <w:rFonts w:eastAsia="Calibri" w:cs="Mind Meridian"/>
          <w:color w:val="auto"/>
          <w:szCs w:val="24"/>
        </w:rPr>
        <w:t xml:space="preserve">To carry out any other duties commensurate with the grade </w:t>
      </w:r>
    </w:p>
    <w:p w14:paraId="13FF4216" w14:textId="77777777" w:rsidR="003D63E2" w:rsidRPr="00726432" w:rsidRDefault="003D63E2" w:rsidP="003D63E2">
      <w:pPr>
        <w:widowControl w:val="0"/>
        <w:autoSpaceDE w:val="0"/>
        <w:autoSpaceDN w:val="0"/>
        <w:adjustRightInd w:val="0"/>
        <w:spacing w:after="0" w:line="240" w:lineRule="auto"/>
        <w:ind w:left="720"/>
        <w:rPr>
          <w:rFonts w:eastAsia="Calibri" w:cs="Mind Meridian"/>
          <w:color w:val="auto"/>
          <w:szCs w:val="24"/>
        </w:rPr>
      </w:pPr>
    </w:p>
    <w:p w14:paraId="05C8054F" w14:textId="5897A25D" w:rsidR="00FB64C7" w:rsidRDefault="00FB64C7" w:rsidP="00C92FCD">
      <w:pPr>
        <w:pStyle w:val="NoSpacing"/>
        <w:rPr>
          <w:rFonts w:asciiTheme="minorHAnsi" w:hAnsiTheme="minorHAnsi" w:cstheme="minorHAnsi"/>
          <w:b/>
          <w:szCs w:val="24"/>
          <w:lang w:val="en-US"/>
        </w:rPr>
      </w:pPr>
    </w:p>
    <w:p w14:paraId="428FD0D3" w14:textId="75B1063B" w:rsidR="00C92FCD" w:rsidRPr="00ED332F" w:rsidRDefault="00C92FCD" w:rsidP="00C92FCD">
      <w:pPr>
        <w:pStyle w:val="NoSpacing"/>
        <w:rPr>
          <w:rFonts w:asciiTheme="minorHAnsi" w:hAnsiTheme="minorHAnsi" w:cstheme="minorHAnsi"/>
          <w:b/>
          <w:color w:val="002060"/>
          <w:szCs w:val="24"/>
          <w:lang w:val="en-US"/>
        </w:rPr>
      </w:pPr>
      <w:r w:rsidRPr="00ED332F">
        <w:rPr>
          <w:rFonts w:asciiTheme="minorHAnsi" w:hAnsiTheme="minorHAnsi" w:cstheme="minorHAnsi"/>
          <w:b/>
          <w:color w:val="002060"/>
          <w:szCs w:val="24"/>
          <w:lang w:val="en-US"/>
        </w:rPr>
        <w:t>PERSON SPECIFICATION</w:t>
      </w:r>
    </w:p>
    <w:p w14:paraId="224B05CC" w14:textId="77777777" w:rsidR="00C92FCD" w:rsidRPr="00C92FCD" w:rsidRDefault="00C92FCD" w:rsidP="00C92FCD">
      <w:pPr>
        <w:pStyle w:val="NoSpacing"/>
        <w:rPr>
          <w:rFonts w:asciiTheme="minorHAnsi" w:hAnsiTheme="minorHAnsi" w:cstheme="minorHAnsi"/>
          <w:b/>
          <w:szCs w:val="24"/>
          <w:lang w:val="en-US"/>
        </w:rPr>
      </w:pPr>
    </w:p>
    <w:p w14:paraId="1F22C224" w14:textId="45C26AAD" w:rsidR="00C92FCD" w:rsidRDefault="00C92FCD" w:rsidP="00C92FCD">
      <w:pPr>
        <w:pStyle w:val="NoSpacing"/>
        <w:rPr>
          <w:rFonts w:asciiTheme="minorHAnsi" w:hAnsiTheme="minorHAnsi" w:cstheme="minorHAnsi"/>
          <w:szCs w:val="24"/>
        </w:rPr>
      </w:pPr>
    </w:p>
    <w:tbl>
      <w:tblPr>
        <w:tblStyle w:val="TableGrid"/>
        <w:tblW w:w="10773" w:type="dxa"/>
        <w:tblInd w:w="-1139" w:type="dxa"/>
        <w:tblLayout w:type="fixed"/>
        <w:tblLook w:val="04A0" w:firstRow="1" w:lastRow="0" w:firstColumn="1" w:lastColumn="0" w:noHBand="0" w:noVBand="1"/>
      </w:tblPr>
      <w:tblGrid>
        <w:gridCol w:w="2977"/>
        <w:gridCol w:w="5812"/>
        <w:gridCol w:w="1984"/>
      </w:tblGrid>
      <w:tr w:rsidR="00D73D81" w:rsidRPr="00FA2AA1" w14:paraId="0D4CD38A" w14:textId="77777777" w:rsidTr="004948FC">
        <w:tc>
          <w:tcPr>
            <w:tcW w:w="2977" w:type="dxa"/>
            <w:shd w:val="clear" w:color="auto" w:fill="FFCDD9" w:themeFill="accent1"/>
          </w:tcPr>
          <w:p w14:paraId="5EB8CBD7" w14:textId="77777777" w:rsidR="00FA2AA1" w:rsidRPr="00FA2AA1" w:rsidRDefault="00FA2AA1" w:rsidP="00FA2AA1">
            <w:pPr>
              <w:spacing w:line="276" w:lineRule="auto"/>
              <w:contextualSpacing/>
              <w:rPr>
                <w:rFonts w:eastAsia="Calibri" w:cs="Mind Meridian"/>
                <w:b/>
                <w:color w:val="auto"/>
                <w:szCs w:val="24"/>
                <w:lang w:val="en-US"/>
              </w:rPr>
            </w:pPr>
            <w:r w:rsidRPr="00FA2AA1">
              <w:rPr>
                <w:rFonts w:eastAsia="Calibri" w:cs="Mind Meridian"/>
                <w:b/>
                <w:color w:val="auto"/>
                <w:szCs w:val="24"/>
                <w:lang w:val="en-US"/>
              </w:rPr>
              <w:t xml:space="preserve">Element </w:t>
            </w:r>
          </w:p>
        </w:tc>
        <w:tc>
          <w:tcPr>
            <w:tcW w:w="5812" w:type="dxa"/>
            <w:shd w:val="clear" w:color="auto" w:fill="FFCDD9" w:themeFill="accent1"/>
          </w:tcPr>
          <w:p w14:paraId="7270EFAA" w14:textId="77777777" w:rsidR="00FA2AA1" w:rsidRPr="00FA2AA1" w:rsidRDefault="00FA2AA1" w:rsidP="00FA2AA1">
            <w:pPr>
              <w:spacing w:line="276" w:lineRule="auto"/>
              <w:contextualSpacing/>
              <w:rPr>
                <w:rFonts w:eastAsia="Calibri" w:cs="Mind Meridian"/>
                <w:b/>
                <w:color w:val="auto"/>
                <w:szCs w:val="24"/>
                <w:lang w:val="en-US"/>
              </w:rPr>
            </w:pPr>
            <w:r w:rsidRPr="00FA2AA1">
              <w:rPr>
                <w:rFonts w:eastAsia="Calibri" w:cs="Mind Meridian"/>
                <w:b/>
                <w:color w:val="auto"/>
                <w:szCs w:val="24"/>
                <w:lang w:val="en-US"/>
              </w:rPr>
              <w:t>Description</w:t>
            </w:r>
          </w:p>
        </w:tc>
        <w:tc>
          <w:tcPr>
            <w:tcW w:w="1984" w:type="dxa"/>
            <w:shd w:val="clear" w:color="auto" w:fill="FFCDD9" w:themeFill="accent1"/>
          </w:tcPr>
          <w:p w14:paraId="71A7308F" w14:textId="77777777" w:rsidR="00FA2AA1" w:rsidRPr="00FA2AA1" w:rsidRDefault="00FA2AA1" w:rsidP="00FA2AA1">
            <w:pPr>
              <w:spacing w:line="276" w:lineRule="auto"/>
              <w:contextualSpacing/>
              <w:rPr>
                <w:rFonts w:eastAsia="Calibri" w:cs="Mind Meridian"/>
                <w:b/>
                <w:color w:val="auto"/>
                <w:szCs w:val="24"/>
                <w:lang w:val="en-US"/>
              </w:rPr>
            </w:pPr>
            <w:r w:rsidRPr="00FA2AA1">
              <w:rPr>
                <w:rFonts w:eastAsia="Calibri" w:cs="Mind Meridian"/>
                <w:b/>
                <w:color w:val="auto"/>
                <w:szCs w:val="24"/>
                <w:lang w:val="en-US"/>
              </w:rPr>
              <w:t xml:space="preserve">Essential/desirable </w:t>
            </w:r>
          </w:p>
          <w:p w14:paraId="35FEDC0E" w14:textId="77777777" w:rsidR="00FA2AA1" w:rsidRPr="00FA2AA1" w:rsidRDefault="00FA2AA1" w:rsidP="00FA2AA1">
            <w:pPr>
              <w:spacing w:line="276" w:lineRule="auto"/>
              <w:contextualSpacing/>
              <w:rPr>
                <w:rFonts w:eastAsia="Calibri" w:cs="Mind Meridian"/>
                <w:b/>
                <w:color w:val="auto"/>
                <w:szCs w:val="24"/>
                <w:lang w:val="en-US"/>
              </w:rPr>
            </w:pPr>
          </w:p>
        </w:tc>
      </w:tr>
      <w:tr w:rsidR="00FA2AA1" w:rsidRPr="00FA2AA1" w14:paraId="0667C91B" w14:textId="77777777" w:rsidTr="004948FC">
        <w:tc>
          <w:tcPr>
            <w:tcW w:w="2977" w:type="dxa"/>
            <w:vMerge w:val="restart"/>
          </w:tcPr>
          <w:p w14:paraId="575C0F6D" w14:textId="77777777" w:rsidR="00FA2AA1" w:rsidRPr="00FA2AA1" w:rsidRDefault="00FA2AA1" w:rsidP="00FA2AA1">
            <w:pPr>
              <w:spacing w:line="276" w:lineRule="auto"/>
              <w:contextualSpacing/>
              <w:rPr>
                <w:rFonts w:eastAsia="Calibri" w:cs="Mind Meridian"/>
                <w:b/>
                <w:color w:val="auto"/>
                <w:szCs w:val="24"/>
                <w:lang w:val="en-US"/>
              </w:rPr>
            </w:pPr>
            <w:r w:rsidRPr="00FA2AA1">
              <w:rPr>
                <w:rFonts w:eastAsia="Calibri" w:cs="Mind Meridian"/>
                <w:b/>
                <w:color w:val="auto"/>
                <w:szCs w:val="24"/>
                <w:lang w:val="en-US"/>
              </w:rPr>
              <w:t>Qualifications</w:t>
            </w:r>
          </w:p>
        </w:tc>
        <w:tc>
          <w:tcPr>
            <w:tcW w:w="5812" w:type="dxa"/>
          </w:tcPr>
          <w:p w14:paraId="01C8AE94" w14:textId="7F39D31A"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Degree in psychology, social sciences, management, or equivalent work experience</w:t>
            </w:r>
          </w:p>
        </w:tc>
        <w:tc>
          <w:tcPr>
            <w:tcW w:w="1984" w:type="dxa"/>
          </w:tcPr>
          <w:p w14:paraId="0ADE1F6A"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07D27E6B" w14:textId="77777777" w:rsidTr="004948FC">
        <w:tc>
          <w:tcPr>
            <w:tcW w:w="2977" w:type="dxa"/>
            <w:vMerge/>
          </w:tcPr>
          <w:p w14:paraId="569ABFA1" w14:textId="77777777" w:rsidR="00FA2AA1" w:rsidRPr="00FA2AA1" w:rsidRDefault="00FA2AA1" w:rsidP="00FA2AA1">
            <w:pPr>
              <w:spacing w:line="276" w:lineRule="auto"/>
              <w:contextualSpacing/>
              <w:rPr>
                <w:rFonts w:eastAsia="Calibri" w:cs="Mind Meridian"/>
                <w:b/>
                <w:color w:val="auto"/>
                <w:szCs w:val="24"/>
                <w:lang w:val="en-US"/>
              </w:rPr>
            </w:pPr>
          </w:p>
        </w:tc>
        <w:tc>
          <w:tcPr>
            <w:tcW w:w="5812" w:type="dxa"/>
          </w:tcPr>
          <w:p w14:paraId="09B6623B"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 xml:space="preserve">Professional registration </w:t>
            </w:r>
          </w:p>
        </w:tc>
        <w:tc>
          <w:tcPr>
            <w:tcW w:w="1984" w:type="dxa"/>
          </w:tcPr>
          <w:p w14:paraId="34E31CBE"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401EA2A0" w14:textId="77777777" w:rsidTr="004948FC">
        <w:tc>
          <w:tcPr>
            <w:tcW w:w="2977" w:type="dxa"/>
            <w:vMerge/>
          </w:tcPr>
          <w:p w14:paraId="5536222A" w14:textId="77777777" w:rsidR="00FA2AA1" w:rsidRPr="00FA2AA1" w:rsidRDefault="00FA2AA1" w:rsidP="00FA2AA1">
            <w:pPr>
              <w:spacing w:line="276" w:lineRule="auto"/>
              <w:contextualSpacing/>
              <w:rPr>
                <w:rFonts w:eastAsia="Calibri" w:cs="Mind Meridian"/>
                <w:b/>
                <w:color w:val="auto"/>
                <w:szCs w:val="24"/>
                <w:lang w:val="en-US"/>
              </w:rPr>
            </w:pPr>
          </w:p>
        </w:tc>
        <w:tc>
          <w:tcPr>
            <w:tcW w:w="5812" w:type="dxa"/>
          </w:tcPr>
          <w:p w14:paraId="18C97AE7"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Substantial years post qualifying experience in children, young people, and families' work</w:t>
            </w:r>
          </w:p>
        </w:tc>
        <w:tc>
          <w:tcPr>
            <w:tcW w:w="1984" w:type="dxa"/>
          </w:tcPr>
          <w:p w14:paraId="047CBB00"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563A98E8" w14:textId="77777777" w:rsidTr="004948FC">
        <w:tc>
          <w:tcPr>
            <w:tcW w:w="2977" w:type="dxa"/>
            <w:vMerge w:val="restart"/>
          </w:tcPr>
          <w:p w14:paraId="7251B3BB" w14:textId="6D64BEDC" w:rsidR="00FA2AA1" w:rsidRPr="00FA2AA1" w:rsidRDefault="00FA2AA1" w:rsidP="00FA2AA1">
            <w:pPr>
              <w:spacing w:line="276" w:lineRule="auto"/>
              <w:contextualSpacing/>
              <w:rPr>
                <w:rFonts w:eastAsia="Calibri" w:cs="Mind Meridian"/>
                <w:b/>
                <w:color w:val="auto"/>
                <w:szCs w:val="24"/>
                <w:lang w:val="en-US"/>
              </w:rPr>
            </w:pPr>
            <w:r w:rsidRPr="00FA2AA1">
              <w:rPr>
                <w:rFonts w:eastAsia="Calibri" w:cs="Mind Meridian"/>
                <w:b/>
                <w:color w:val="auto"/>
                <w:szCs w:val="24"/>
                <w:lang w:val="en-US"/>
              </w:rPr>
              <w:t>Knowledge/Experien</w:t>
            </w:r>
            <w:r w:rsidR="00D73D81">
              <w:rPr>
                <w:rFonts w:eastAsia="Calibri" w:cs="Mind Meridian"/>
                <w:b/>
                <w:color w:val="auto"/>
                <w:szCs w:val="24"/>
                <w:lang w:val="en-US"/>
              </w:rPr>
              <w:t>c</w:t>
            </w:r>
            <w:r w:rsidRPr="00FA2AA1">
              <w:rPr>
                <w:rFonts w:eastAsia="Calibri" w:cs="Mind Meridian"/>
                <w:b/>
                <w:color w:val="auto"/>
                <w:szCs w:val="24"/>
                <w:lang w:val="en-US"/>
              </w:rPr>
              <w:t>e</w:t>
            </w:r>
          </w:p>
        </w:tc>
        <w:tc>
          <w:tcPr>
            <w:tcW w:w="5812" w:type="dxa"/>
          </w:tcPr>
          <w:p w14:paraId="43690472"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Experience of management and supervision of staff</w:t>
            </w:r>
          </w:p>
        </w:tc>
        <w:tc>
          <w:tcPr>
            <w:tcW w:w="1984" w:type="dxa"/>
          </w:tcPr>
          <w:p w14:paraId="2EDC5877"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55EFF1BA" w14:textId="77777777" w:rsidTr="004948FC">
        <w:tc>
          <w:tcPr>
            <w:tcW w:w="2977" w:type="dxa"/>
            <w:vMerge/>
          </w:tcPr>
          <w:p w14:paraId="2108E7A8" w14:textId="77777777" w:rsidR="00FA2AA1" w:rsidRPr="00FA2AA1" w:rsidRDefault="00FA2AA1" w:rsidP="00FA2AA1">
            <w:pPr>
              <w:spacing w:line="276" w:lineRule="auto"/>
              <w:contextualSpacing/>
              <w:rPr>
                <w:rFonts w:eastAsia="Calibri" w:cs="Mind Meridian"/>
                <w:color w:val="auto"/>
                <w:szCs w:val="24"/>
                <w:lang w:val="en-US"/>
              </w:rPr>
            </w:pPr>
          </w:p>
        </w:tc>
        <w:tc>
          <w:tcPr>
            <w:tcW w:w="5812" w:type="dxa"/>
          </w:tcPr>
          <w:p w14:paraId="6DABD6AB"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Evidence of post-qualifying training demonstrating a commitment to continuous professional development</w:t>
            </w:r>
          </w:p>
        </w:tc>
        <w:tc>
          <w:tcPr>
            <w:tcW w:w="1984" w:type="dxa"/>
          </w:tcPr>
          <w:p w14:paraId="745758A0"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D</w:t>
            </w:r>
          </w:p>
        </w:tc>
      </w:tr>
      <w:tr w:rsidR="00FA2AA1" w:rsidRPr="00FA2AA1" w14:paraId="76844657" w14:textId="77777777" w:rsidTr="004948FC">
        <w:tc>
          <w:tcPr>
            <w:tcW w:w="2977" w:type="dxa"/>
            <w:vMerge/>
          </w:tcPr>
          <w:p w14:paraId="7119534B" w14:textId="77777777" w:rsidR="00FA2AA1" w:rsidRPr="00FA2AA1" w:rsidRDefault="00FA2AA1" w:rsidP="00FA2AA1">
            <w:pPr>
              <w:spacing w:line="276" w:lineRule="auto"/>
              <w:contextualSpacing/>
              <w:rPr>
                <w:rFonts w:eastAsia="Calibri" w:cs="Mind Meridian"/>
                <w:color w:val="auto"/>
                <w:szCs w:val="24"/>
                <w:lang w:val="en-US"/>
              </w:rPr>
            </w:pPr>
          </w:p>
        </w:tc>
        <w:tc>
          <w:tcPr>
            <w:tcW w:w="5812" w:type="dxa"/>
          </w:tcPr>
          <w:p w14:paraId="739D6592"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The ability to work autonomously and use the authority of the role appropriately</w:t>
            </w:r>
          </w:p>
        </w:tc>
        <w:tc>
          <w:tcPr>
            <w:tcW w:w="1984" w:type="dxa"/>
          </w:tcPr>
          <w:p w14:paraId="784E7FA8"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6AC5A111" w14:textId="77777777" w:rsidTr="004948FC">
        <w:tc>
          <w:tcPr>
            <w:tcW w:w="2977" w:type="dxa"/>
            <w:vMerge/>
          </w:tcPr>
          <w:p w14:paraId="4B8B709D" w14:textId="77777777" w:rsidR="00FA2AA1" w:rsidRPr="00FA2AA1" w:rsidRDefault="00FA2AA1" w:rsidP="00FA2AA1">
            <w:pPr>
              <w:spacing w:line="276" w:lineRule="auto"/>
              <w:contextualSpacing/>
              <w:rPr>
                <w:rFonts w:eastAsia="Calibri" w:cs="Mind Meridian"/>
                <w:color w:val="auto"/>
                <w:szCs w:val="24"/>
                <w:lang w:val="en-US"/>
              </w:rPr>
            </w:pPr>
          </w:p>
        </w:tc>
        <w:tc>
          <w:tcPr>
            <w:tcW w:w="5812" w:type="dxa"/>
          </w:tcPr>
          <w:p w14:paraId="3F6C1E5D" w14:textId="2E17BA54"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 xml:space="preserve">Able to manage and priorities a complex workload balancing </w:t>
            </w:r>
            <w:proofErr w:type="spellStart"/>
            <w:r w:rsidRPr="00FA2AA1">
              <w:rPr>
                <w:rFonts w:eastAsia="Calibri" w:cs="Mind Meridian"/>
                <w:color w:val="auto"/>
                <w:szCs w:val="24"/>
                <w:lang w:val="en-US"/>
              </w:rPr>
              <w:t>organisational</w:t>
            </w:r>
            <w:proofErr w:type="spellEnd"/>
            <w:r w:rsidRPr="00FA2AA1">
              <w:rPr>
                <w:rFonts w:eastAsia="Calibri" w:cs="Mind Meridian"/>
                <w:color w:val="auto"/>
                <w:szCs w:val="24"/>
                <w:lang w:val="en-US"/>
              </w:rPr>
              <w:t>, and service led demands, to work under pressure, and be able to work quickly to complete tasks</w:t>
            </w:r>
          </w:p>
        </w:tc>
        <w:tc>
          <w:tcPr>
            <w:tcW w:w="1984" w:type="dxa"/>
          </w:tcPr>
          <w:p w14:paraId="31D59BC5"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7A0DC9EB" w14:textId="77777777" w:rsidTr="004948FC">
        <w:tc>
          <w:tcPr>
            <w:tcW w:w="2977" w:type="dxa"/>
            <w:vMerge/>
          </w:tcPr>
          <w:p w14:paraId="3AC0F479" w14:textId="77777777" w:rsidR="00FA2AA1" w:rsidRPr="00FA2AA1" w:rsidRDefault="00FA2AA1" w:rsidP="00FA2AA1">
            <w:pPr>
              <w:spacing w:line="276" w:lineRule="auto"/>
              <w:contextualSpacing/>
              <w:rPr>
                <w:rFonts w:eastAsia="Calibri" w:cs="Mind Meridian"/>
                <w:color w:val="auto"/>
                <w:szCs w:val="24"/>
                <w:lang w:val="en-US"/>
              </w:rPr>
            </w:pPr>
          </w:p>
        </w:tc>
        <w:tc>
          <w:tcPr>
            <w:tcW w:w="5812" w:type="dxa"/>
          </w:tcPr>
          <w:p w14:paraId="176FA3FF"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 xml:space="preserve">Demonstrate a strong commitment to delivering better outcomes for CYPs and families and the knowledge to do so </w:t>
            </w:r>
          </w:p>
        </w:tc>
        <w:tc>
          <w:tcPr>
            <w:tcW w:w="1984" w:type="dxa"/>
          </w:tcPr>
          <w:p w14:paraId="30F31F8A"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29184BB0" w14:textId="77777777" w:rsidTr="004948FC">
        <w:tc>
          <w:tcPr>
            <w:tcW w:w="2977" w:type="dxa"/>
            <w:vMerge/>
          </w:tcPr>
          <w:p w14:paraId="7E0845F0" w14:textId="77777777" w:rsidR="00FA2AA1" w:rsidRPr="00FA2AA1" w:rsidRDefault="00FA2AA1" w:rsidP="00FA2AA1">
            <w:pPr>
              <w:spacing w:line="276" w:lineRule="auto"/>
              <w:contextualSpacing/>
              <w:rPr>
                <w:rFonts w:eastAsia="Calibri" w:cs="Mind Meridian"/>
                <w:color w:val="auto"/>
                <w:szCs w:val="24"/>
                <w:lang w:val="en-US"/>
              </w:rPr>
            </w:pPr>
          </w:p>
        </w:tc>
        <w:tc>
          <w:tcPr>
            <w:tcW w:w="5812" w:type="dxa"/>
          </w:tcPr>
          <w:p w14:paraId="1E6FF4E9"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Experience of managing budgets</w:t>
            </w:r>
          </w:p>
        </w:tc>
        <w:tc>
          <w:tcPr>
            <w:tcW w:w="1984" w:type="dxa"/>
          </w:tcPr>
          <w:p w14:paraId="481357B3"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7EDC34D5" w14:textId="77777777" w:rsidTr="004948FC">
        <w:tc>
          <w:tcPr>
            <w:tcW w:w="2977" w:type="dxa"/>
            <w:vMerge/>
          </w:tcPr>
          <w:p w14:paraId="241C7ABA" w14:textId="77777777" w:rsidR="00FA2AA1" w:rsidRPr="00FA2AA1" w:rsidRDefault="00FA2AA1" w:rsidP="00FA2AA1">
            <w:pPr>
              <w:spacing w:line="276" w:lineRule="auto"/>
              <w:contextualSpacing/>
              <w:rPr>
                <w:rFonts w:eastAsia="Calibri" w:cs="Mind Meridian"/>
                <w:b/>
                <w:color w:val="auto"/>
                <w:szCs w:val="24"/>
                <w:lang w:val="en-US"/>
              </w:rPr>
            </w:pPr>
          </w:p>
        </w:tc>
        <w:tc>
          <w:tcPr>
            <w:tcW w:w="5812" w:type="dxa"/>
          </w:tcPr>
          <w:p w14:paraId="739CF899"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Knowledge and experience of complex casework, risk management and care planning</w:t>
            </w:r>
          </w:p>
        </w:tc>
        <w:tc>
          <w:tcPr>
            <w:tcW w:w="1984" w:type="dxa"/>
          </w:tcPr>
          <w:p w14:paraId="67FA0D46"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5ED0B9E1" w14:textId="77777777" w:rsidTr="004948FC">
        <w:tc>
          <w:tcPr>
            <w:tcW w:w="2977" w:type="dxa"/>
            <w:vMerge/>
          </w:tcPr>
          <w:p w14:paraId="60E3B9A0" w14:textId="77777777" w:rsidR="00FA2AA1" w:rsidRPr="00FA2AA1" w:rsidRDefault="00FA2AA1" w:rsidP="00FA2AA1">
            <w:pPr>
              <w:spacing w:line="276" w:lineRule="auto"/>
              <w:contextualSpacing/>
              <w:rPr>
                <w:rFonts w:eastAsia="Calibri" w:cs="Mind Meridian"/>
                <w:color w:val="auto"/>
                <w:szCs w:val="24"/>
                <w:lang w:val="en-US"/>
              </w:rPr>
            </w:pPr>
          </w:p>
        </w:tc>
        <w:tc>
          <w:tcPr>
            <w:tcW w:w="5812" w:type="dxa"/>
          </w:tcPr>
          <w:p w14:paraId="1B551ED8"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 xml:space="preserve">The ability to write coherent, </w:t>
            </w:r>
            <w:proofErr w:type="gramStart"/>
            <w:r w:rsidRPr="00FA2AA1">
              <w:rPr>
                <w:rFonts w:eastAsia="Calibri" w:cs="Mind Meridian"/>
                <w:color w:val="auto"/>
                <w:szCs w:val="24"/>
                <w:lang w:val="en-US"/>
              </w:rPr>
              <w:t>comprehensive</w:t>
            </w:r>
            <w:proofErr w:type="gramEnd"/>
            <w:r w:rsidRPr="00FA2AA1">
              <w:rPr>
                <w:rFonts w:eastAsia="Calibri" w:cs="Mind Meridian"/>
                <w:color w:val="auto"/>
                <w:szCs w:val="24"/>
                <w:lang w:val="en-US"/>
              </w:rPr>
              <w:t xml:space="preserve"> and up to date reports and demonstrate skills in electronic file management in line with policy requirements.</w:t>
            </w:r>
          </w:p>
        </w:tc>
        <w:tc>
          <w:tcPr>
            <w:tcW w:w="1984" w:type="dxa"/>
          </w:tcPr>
          <w:p w14:paraId="2B8D17A4"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4E67C59E" w14:textId="77777777" w:rsidTr="004948FC">
        <w:tc>
          <w:tcPr>
            <w:tcW w:w="2977" w:type="dxa"/>
            <w:vMerge/>
          </w:tcPr>
          <w:p w14:paraId="0877DBA3" w14:textId="77777777" w:rsidR="00FA2AA1" w:rsidRPr="00FA2AA1" w:rsidRDefault="00FA2AA1" w:rsidP="00FA2AA1">
            <w:pPr>
              <w:spacing w:line="276" w:lineRule="auto"/>
              <w:contextualSpacing/>
              <w:rPr>
                <w:rFonts w:eastAsia="Calibri" w:cs="Mind Meridian"/>
                <w:color w:val="auto"/>
                <w:szCs w:val="24"/>
                <w:lang w:val="en-US"/>
              </w:rPr>
            </w:pPr>
          </w:p>
        </w:tc>
        <w:tc>
          <w:tcPr>
            <w:tcW w:w="5812" w:type="dxa"/>
          </w:tcPr>
          <w:p w14:paraId="7931A918"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Understanding of national initiatives relating to CYP MH services and current policy developments</w:t>
            </w:r>
          </w:p>
        </w:tc>
        <w:tc>
          <w:tcPr>
            <w:tcW w:w="1984" w:type="dxa"/>
          </w:tcPr>
          <w:p w14:paraId="0130F65C"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D</w:t>
            </w:r>
          </w:p>
        </w:tc>
      </w:tr>
      <w:tr w:rsidR="00FA2AA1" w:rsidRPr="00FA2AA1" w14:paraId="599CAAB0" w14:textId="77777777" w:rsidTr="004948FC">
        <w:tc>
          <w:tcPr>
            <w:tcW w:w="2977" w:type="dxa"/>
            <w:vMerge/>
          </w:tcPr>
          <w:p w14:paraId="7E151FF4" w14:textId="77777777" w:rsidR="00FA2AA1" w:rsidRPr="00FA2AA1" w:rsidRDefault="00FA2AA1" w:rsidP="00FA2AA1">
            <w:pPr>
              <w:spacing w:line="276" w:lineRule="auto"/>
              <w:contextualSpacing/>
              <w:rPr>
                <w:rFonts w:eastAsia="Calibri" w:cs="Mind Meridian"/>
                <w:color w:val="auto"/>
                <w:szCs w:val="24"/>
                <w:lang w:val="en-US"/>
              </w:rPr>
            </w:pPr>
          </w:p>
        </w:tc>
        <w:tc>
          <w:tcPr>
            <w:tcW w:w="5812" w:type="dxa"/>
          </w:tcPr>
          <w:p w14:paraId="0B77CBFB"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 xml:space="preserve">Understanding of needs-led planning and service review </w:t>
            </w:r>
          </w:p>
        </w:tc>
        <w:tc>
          <w:tcPr>
            <w:tcW w:w="1984" w:type="dxa"/>
          </w:tcPr>
          <w:p w14:paraId="0DD904E0"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6B27EDEF" w14:textId="77777777" w:rsidTr="004948FC">
        <w:tc>
          <w:tcPr>
            <w:tcW w:w="2977" w:type="dxa"/>
            <w:vMerge/>
          </w:tcPr>
          <w:p w14:paraId="6A4D0D4F" w14:textId="77777777" w:rsidR="00FA2AA1" w:rsidRPr="00FA2AA1" w:rsidRDefault="00FA2AA1" w:rsidP="00FA2AA1">
            <w:pPr>
              <w:spacing w:line="276" w:lineRule="auto"/>
              <w:contextualSpacing/>
              <w:rPr>
                <w:rFonts w:eastAsia="Calibri" w:cs="Mind Meridian"/>
                <w:color w:val="auto"/>
                <w:szCs w:val="24"/>
                <w:lang w:val="en-US"/>
              </w:rPr>
            </w:pPr>
          </w:p>
        </w:tc>
        <w:tc>
          <w:tcPr>
            <w:tcW w:w="5812" w:type="dxa"/>
          </w:tcPr>
          <w:p w14:paraId="290474B4"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Knowledge of child development and family dynamics</w:t>
            </w:r>
          </w:p>
        </w:tc>
        <w:tc>
          <w:tcPr>
            <w:tcW w:w="1984" w:type="dxa"/>
          </w:tcPr>
          <w:p w14:paraId="2AFDF189"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21109780" w14:textId="77777777" w:rsidTr="004948FC">
        <w:tc>
          <w:tcPr>
            <w:tcW w:w="2977" w:type="dxa"/>
          </w:tcPr>
          <w:p w14:paraId="75DFC981" w14:textId="77777777" w:rsidR="00FA2AA1" w:rsidRPr="00FA2AA1" w:rsidRDefault="00FA2AA1" w:rsidP="00FA2AA1">
            <w:pPr>
              <w:spacing w:line="276" w:lineRule="auto"/>
              <w:contextualSpacing/>
              <w:rPr>
                <w:rFonts w:eastAsia="Calibri" w:cs="Mind Meridian"/>
                <w:b/>
                <w:bCs/>
                <w:color w:val="auto"/>
                <w:szCs w:val="24"/>
                <w:lang w:val="en-US"/>
              </w:rPr>
            </w:pPr>
            <w:r w:rsidRPr="00FA2AA1">
              <w:rPr>
                <w:rFonts w:eastAsia="Calibri" w:cs="Mind Meridian"/>
                <w:b/>
                <w:bCs/>
                <w:color w:val="auto"/>
                <w:szCs w:val="24"/>
                <w:lang w:val="en-US"/>
              </w:rPr>
              <w:t>Skills</w:t>
            </w:r>
          </w:p>
        </w:tc>
        <w:tc>
          <w:tcPr>
            <w:tcW w:w="5812" w:type="dxa"/>
          </w:tcPr>
          <w:p w14:paraId="2542586B"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Able to communicate with and undertake direct work with children of different ages, needs and cultural backgrounds.</w:t>
            </w:r>
          </w:p>
        </w:tc>
        <w:tc>
          <w:tcPr>
            <w:tcW w:w="1984" w:type="dxa"/>
          </w:tcPr>
          <w:p w14:paraId="7D46D2C4"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43EE636A" w14:textId="77777777" w:rsidTr="004948FC">
        <w:tc>
          <w:tcPr>
            <w:tcW w:w="2977" w:type="dxa"/>
          </w:tcPr>
          <w:p w14:paraId="1490CB5D" w14:textId="77777777" w:rsidR="00FA2AA1" w:rsidRPr="00FA2AA1" w:rsidRDefault="00FA2AA1" w:rsidP="00FA2AA1">
            <w:pPr>
              <w:spacing w:line="276" w:lineRule="auto"/>
              <w:contextualSpacing/>
              <w:rPr>
                <w:rFonts w:eastAsia="Calibri" w:cs="Mind Meridian"/>
                <w:b/>
                <w:bCs/>
                <w:color w:val="auto"/>
                <w:szCs w:val="24"/>
                <w:lang w:val="en-US"/>
              </w:rPr>
            </w:pPr>
          </w:p>
        </w:tc>
        <w:tc>
          <w:tcPr>
            <w:tcW w:w="5812" w:type="dxa"/>
          </w:tcPr>
          <w:p w14:paraId="11D67BAA"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Able to work through interpreters with families and children from a wide range of linguistic and cultural backgrounds.</w:t>
            </w:r>
          </w:p>
        </w:tc>
        <w:tc>
          <w:tcPr>
            <w:tcW w:w="1984" w:type="dxa"/>
          </w:tcPr>
          <w:p w14:paraId="6C52EA2B"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06E28527" w14:textId="77777777" w:rsidTr="004948FC">
        <w:tc>
          <w:tcPr>
            <w:tcW w:w="2977" w:type="dxa"/>
          </w:tcPr>
          <w:p w14:paraId="2B68B3A6" w14:textId="77777777" w:rsidR="00FA2AA1" w:rsidRPr="00FA2AA1" w:rsidRDefault="00FA2AA1" w:rsidP="00FA2AA1">
            <w:pPr>
              <w:spacing w:line="276" w:lineRule="auto"/>
              <w:contextualSpacing/>
              <w:rPr>
                <w:rFonts w:eastAsia="Calibri" w:cs="Mind Meridian"/>
                <w:b/>
                <w:bCs/>
                <w:color w:val="auto"/>
                <w:szCs w:val="24"/>
                <w:lang w:val="en-US"/>
              </w:rPr>
            </w:pPr>
          </w:p>
        </w:tc>
        <w:tc>
          <w:tcPr>
            <w:tcW w:w="5812" w:type="dxa"/>
          </w:tcPr>
          <w:p w14:paraId="6AC0AE7C"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 xml:space="preserve">Ability to assess culture specific issues and make an informed child </w:t>
            </w:r>
            <w:proofErr w:type="spellStart"/>
            <w:r w:rsidRPr="00FA2AA1">
              <w:rPr>
                <w:rFonts w:eastAsia="Calibri" w:cs="Mind Meridian"/>
                <w:color w:val="auto"/>
                <w:szCs w:val="24"/>
                <w:lang w:val="en-US"/>
              </w:rPr>
              <w:t>centred</w:t>
            </w:r>
            <w:proofErr w:type="spellEnd"/>
            <w:r w:rsidRPr="00FA2AA1">
              <w:rPr>
                <w:rFonts w:eastAsia="Calibri" w:cs="Mind Meridian"/>
                <w:color w:val="auto"/>
                <w:szCs w:val="24"/>
                <w:lang w:val="en-US"/>
              </w:rPr>
              <w:t xml:space="preserve"> judgement about appropriateness/acceptability.</w:t>
            </w:r>
          </w:p>
        </w:tc>
        <w:tc>
          <w:tcPr>
            <w:tcW w:w="1984" w:type="dxa"/>
          </w:tcPr>
          <w:p w14:paraId="7CF2BA50"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529E0E66" w14:textId="77777777" w:rsidTr="004948FC">
        <w:tc>
          <w:tcPr>
            <w:tcW w:w="2977" w:type="dxa"/>
          </w:tcPr>
          <w:p w14:paraId="3B1AE6D6" w14:textId="77777777" w:rsidR="00FA2AA1" w:rsidRPr="00FA2AA1" w:rsidRDefault="00FA2AA1" w:rsidP="00FA2AA1">
            <w:pPr>
              <w:spacing w:line="276" w:lineRule="auto"/>
              <w:contextualSpacing/>
              <w:rPr>
                <w:rFonts w:eastAsia="Calibri" w:cs="Mind Meridian"/>
                <w:b/>
                <w:bCs/>
                <w:color w:val="auto"/>
                <w:szCs w:val="24"/>
                <w:lang w:val="en-US"/>
              </w:rPr>
            </w:pPr>
          </w:p>
        </w:tc>
        <w:tc>
          <w:tcPr>
            <w:tcW w:w="5812" w:type="dxa"/>
          </w:tcPr>
          <w:p w14:paraId="12166607"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 xml:space="preserve">Maintains sound professional knowledge through training, </w:t>
            </w:r>
            <w:proofErr w:type="gramStart"/>
            <w:r w:rsidRPr="00FA2AA1">
              <w:rPr>
                <w:rFonts w:eastAsia="Calibri" w:cs="Mind Meridian"/>
                <w:color w:val="auto"/>
                <w:szCs w:val="24"/>
                <w:lang w:val="en-US"/>
              </w:rPr>
              <w:t>reading</w:t>
            </w:r>
            <w:proofErr w:type="gramEnd"/>
            <w:r w:rsidRPr="00FA2AA1">
              <w:rPr>
                <w:rFonts w:eastAsia="Calibri" w:cs="Mind Meridian"/>
                <w:color w:val="auto"/>
                <w:szCs w:val="24"/>
                <w:lang w:val="en-US"/>
              </w:rPr>
              <w:t xml:space="preserve"> and networking with colleagues.</w:t>
            </w:r>
          </w:p>
        </w:tc>
        <w:tc>
          <w:tcPr>
            <w:tcW w:w="1984" w:type="dxa"/>
          </w:tcPr>
          <w:p w14:paraId="0054DC8F"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51DE7A7D" w14:textId="77777777" w:rsidTr="004948FC">
        <w:tc>
          <w:tcPr>
            <w:tcW w:w="2977" w:type="dxa"/>
          </w:tcPr>
          <w:p w14:paraId="149B3E98" w14:textId="77777777" w:rsidR="00FA2AA1" w:rsidRPr="00FA2AA1" w:rsidRDefault="00FA2AA1" w:rsidP="00FA2AA1">
            <w:pPr>
              <w:spacing w:line="276" w:lineRule="auto"/>
              <w:contextualSpacing/>
              <w:rPr>
                <w:rFonts w:eastAsia="Calibri" w:cs="Mind Meridian"/>
                <w:b/>
                <w:bCs/>
                <w:color w:val="auto"/>
                <w:szCs w:val="24"/>
                <w:lang w:val="en-US"/>
              </w:rPr>
            </w:pPr>
          </w:p>
        </w:tc>
        <w:tc>
          <w:tcPr>
            <w:tcW w:w="5812" w:type="dxa"/>
          </w:tcPr>
          <w:p w14:paraId="22BCFF6C"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Contributes and pools advice and information to colleagues and can reflect on and learn from mistakes.</w:t>
            </w:r>
          </w:p>
        </w:tc>
        <w:tc>
          <w:tcPr>
            <w:tcW w:w="1984" w:type="dxa"/>
          </w:tcPr>
          <w:p w14:paraId="479FA089"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28F1F701" w14:textId="77777777" w:rsidTr="004948FC">
        <w:tc>
          <w:tcPr>
            <w:tcW w:w="2977" w:type="dxa"/>
          </w:tcPr>
          <w:p w14:paraId="5F0DFBA1" w14:textId="77777777" w:rsidR="00FA2AA1" w:rsidRPr="00FA2AA1" w:rsidRDefault="00FA2AA1" w:rsidP="00FA2AA1">
            <w:pPr>
              <w:spacing w:line="276" w:lineRule="auto"/>
              <w:contextualSpacing/>
              <w:rPr>
                <w:rFonts w:eastAsia="Calibri" w:cs="Mind Meridian"/>
                <w:b/>
                <w:bCs/>
                <w:color w:val="auto"/>
                <w:szCs w:val="24"/>
                <w:lang w:val="en-US"/>
              </w:rPr>
            </w:pPr>
          </w:p>
        </w:tc>
        <w:tc>
          <w:tcPr>
            <w:tcW w:w="5812" w:type="dxa"/>
          </w:tcPr>
          <w:p w14:paraId="367B30BF"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Incorporates new guidance and procedure into work quickly and effectively.</w:t>
            </w:r>
          </w:p>
        </w:tc>
        <w:tc>
          <w:tcPr>
            <w:tcW w:w="1984" w:type="dxa"/>
          </w:tcPr>
          <w:p w14:paraId="2F09E063"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1118A0D1" w14:textId="77777777" w:rsidTr="004948FC">
        <w:tc>
          <w:tcPr>
            <w:tcW w:w="2977" w:type="dxa"/>
          </w:tcPr>
          <w:p w14:paraId="659DAE50" w14:textId="77777777" w:rsidR="00FA2AA1" w:rsidRPr="00FA2AA1" w:rsidRDefault="00FA2AA1" w:rsidP="00FA2AA1">
            <w:pPr>
              <w:spacing w:line="276" w:lineRule="auto"/>
              <w:contextualSpacing/>
              <w:rPr>
                <w:rFonts w:eastAsia="Calibri" w:cs="Mind Meridian"/>
                <w:b/>
                <w:bCs/>
                <w:color w:val="auto"/>
                <w:szCs w:val="24"/>
                <w:lang w:val="en-US"/>
              </w:rPr>
            </w:pPr>
          </w:p>
        </w:tc>
        <w:tc>
          <w:tcPr>
            <w:tcW w:w="5812" w:type="dxa"/>
          </w:tcPr>
          <w:p w14:paraId="6D3521CE"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Good workload management skills and able to manage fluctuating demands of caseload and significant levels of pressure</w:t>
            </w:r>
          </w:p>
        </w:tc>
        <w:tc>
          <w:tcPr>
            <w:tcW w:w="1984" w:type="dxa"/>
          </w:tcPr>
          <w:p w14:paraId="2A5EC782"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62C11D23" w14:textId="77777777" w:rsidTr="004948FC">
        <w:tc>
          <w:tcPr>
            <w:tcW w:w="2977" w:type="dxa"/>
          </w:tcPr>
          <w:p w14:paraId="78DE3C8D" w14:textId="77777777" w:rsidR="00FA2AA1" w:rsidRPr="00FA2AA1" w:rsidRDefault="00FA2AA1" w:rsidP="00FA2AA1">
            <w:pPr>
              <w:spacing w:line="276" w:lineRule="auto"/>
              <w:contextualSpacing/>
              <w:rPr>
                <w:rFonts w:eastAsia="Calibri" w:cs="Mind Meridian"/>
                <w:b/>
                <w:bCs/>
                <w:color w:val="auto"/>
                <w:szCs w:val="24"/>
                <w:lang w:val="en-US"/>
              </w:rPr>
            </w:pPr>
          </w:p>
        </w:tc>
        <w:tc>
          <w:tcPr>
            <w:tcW w:w="5812" w:type="dxa"/>
          </w:tcPr>
          <w:p w14:paraId="00C5EA22"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Demonstrates flexibility</w:t>
            </w:r>
          </w:p>
        </w:tc>
        <w:tc>
          <w:tcPr>
            <w:tcW w:w="1984" w:type="dxa"/>
          </w:tcPr>
          <w:p w14:paraId="43B3C609"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5F21F306" w14:textId="77777777" w:rsidTr="004948FC">
        <w:tc>
          <w:tcPr>
            <w:tcW w:w="2977" w:type="dxa"/>
          </w:tcPr>
          <w:p w14:paraId="2587B32A" w14:textId="77777777" w:rsidR="00FA2AA1" w:rsidRPr="00FA2AA1" w:rsidRDefault="00FA2AA1" w:rsidP="00FA2AA1">
            <w:pPr>
              <w:spacing w:line="276" w:lineRule="auto"/>
              <w:contextualSpacing/>
              <w:rPr>
                <w:rFonts w:eastAsia="Calibri" w:cs="Mind Meridian"/>
                <w:b/>
                <w:bCs/>
                <w:color w:val="auto"/>
                <w:szCs w:val="24"/>
                <w:lang w:val="en-US"/>
              </w:rPr>
            </w:pPr>
          </w:p>
        </w:tc>
        <w:tc>
          <w:tcPr>
            <w:tcW w:w="5812" w:type="dxa"/>
          </w:tcPr>
          <w:p w14:paraId="61F117DD"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Ability to follow written and verbal instructions and agreed processes, to set standards and timescales</w:t>
            </w:r>
          </w:p>
        </w:tc>
        <w:tc>
          <w:tcPr>
            <w:tcW w:w="1984" w:type="dxa"/>
          </w:tcPr>
          <w:p w14:paraId="792D6FAB"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389B4D30" w14:textId="77777777" w:rsidTr="004948FC">
        <w:tc>
          <w:tcPr>
            <w:tcW w:w="2977" w:type="dxa"/>
          </w:tcPr>
          <w:p w14:paraId="3475096B" w14:textId="77777777" w:rsidR="00FA2AA1" w:rsidRPr="00FA2AA1" w:rsidRDefault="00FA2AA1" w:rsidP="00FA2AA1">
            <w:pPr>
              <w:spacing w:line="276" w:lineRule="auto"/>
              <w:contextualSpacing/>
              <w:rPr>
                <w:rFonts w:eastAsia="Calibri" w:cs="Mind Meridian"/>
                <w:b/>
                <w:bCs/>
                <w:color w:val="auto"/>
                <w:szCs w:val="24"/>
                <w:lang w:val="en-US"/>
              </w:rPr>
            </w:pPr>
          </w:p>
        </w:tc>
        <w:tc>
          <w:tcPr>
            <w:tcW w:w="5812" w:type="dxa"/>
          </w:tcPr>
          <w:p w14:paraId="08F7185A"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Ability to work quickly and accurately under pressure whilst ensuring attention to detail.</w:t>
            </w:r>
          </w:p>
        </w:tc>
        <w:tc>
          <w:tcPr>
            <w:tcW w:w="1984" w:type="dxa"/>
          </w:tcPr>
          <w:p w14:paraId="0A6DFD4E" w14:textId="77777777" w:rsidR="00FA2AA1" w:rsidRPr="00FA2AA1" w:rsidRDefault="00FA2AA1" w:rsidP="00FA2AA1">
            <w:pPr>
              <w:spacing w:line="276" w:lineRule="auto"/>
              <w:contextualSpacing/>
              <w:rPr>
                <w:rFonts w:eastAsia="Calibri" w:cs="Mind Meridian"/>
                <w:color w:val="auto"/>
                <w:szCs w:val="24"/>
                <w:lang w:val="en-US"/>
              </w:rPr>
            </w:pPr>
          </w:p>
        </w:tc>
      </w:tr>
      <w:tr w:rsidR="00FA2AA1" w:rsidRPr="00FA2AA1" w14:paraId="7629E96D" w14:textId="77777777" w:rsidTr="004948FC">
        <w:tc>
          <w:tcPr>
            <w:tcW w:w="2977" w:type="dxa"/>
          </w:tcPr>
          <w:p w14:paraId="38ECF897" w14:textId="77777777" w:rsidR="00FA2AA1" w:rsidRPr="00FA2AA1" w:rsidRDefault="00FA2AA1" w:rsidP="00FA2AA1">
            <w:pPr>
              <w:spacing w:line="276" w:lineRule="auto"/>
              <w:contextualSpacing/>
              <w:rPr>
                <w:rFonts w:eastAsia="Calibri" w:cs="Mind Meridian"/>
                <w:b/>
                <w:bCs/>
                <w:color w:val="auto"/>
                <w:szCs w:val="24"/>
                <w:lang w:val="en-US"/>
              </w:rPr>
            </w:pPr>
          </w:p>
        </w:tc>
        <w:tc>
          <w:tcPr>
            <w:tcW w:w="5812" w:type="dxa"/>
          </w:tcPr>
          <w:p w14:paraId="76097DA3"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Evidence of ability to work within a team environment, demonstrating tact and diplomacy with other members of staff and service users</w:t>
            </w:r>
          </w:p>
        </w:tc>
        <w:tc>
          <w:tcPr>
            <w:tcW w:w="1984" w:type="dxa"/>
          </w:tcPr>
          <w:p w14:paraId="6525CCAD"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r w:rsidR="00FA2AA1" w:rsidRPr="00FA2AA1" w14:paraId="7546E798" w14:textId="77777777" w:rsidTr="004948FC">
        <w:tc>
          <w:tcPr>
            <w:tcW w:w="2977" w:type="dxa"/>
          </w:tcPr>
          <w:p w14:paraId="40ECFFF8" w14:textId="77777777" w:rsidR="00FA2AA1" w:rsidRPr="00FA2AA1" w:rsidRDefault="00FA2AA1" w:rsidP="00FA2AA1">
            <w:pPr>
              <w:spacing w:line="276" w:lineRule="auto"/>
              <w:contextualSpacing/>
              <w:rPr>
                <w:rFonts w:eastAsia="Calibri" w:cs="Mind Meridian"/>
                <w:b/>
                <w:bCs/>
                <w:color w:val="auto"/>
                <w:szCs w:val="24"/>
                <w:lang w:val="en-US"/>
              </w:rPr>
            </w:pPr>
          </w:p>
        </w:tc>
        <w:tc>
          <w:tcPr>
            <w:tcW w:w="5812" w:type="dxa"/>
          </w:tcPr>
          <w:p w14:paraId="5F24B338"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Advanced IT Skills including use of Microsoft Packages</w:t>
            </w:r>
          </w:p>
        </w:tc>
        <w:tc>
          <w:tcPr>
            <w:tcW w:w="1984" w:type="dxa"/>
          </w:tcPr>
          <w:p w14:paraId="1DFC5B4A"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D</w:t>
            </w:r>
          </w:p>
        </w:tc>
      </w:tr>
      <w:tr w:rsidR="00FA2AA1" w:rsidRPr="00FA2AA1" w14:paraId="457F9EEB" w14:textId="77777777" w:rsidTr="004948FC">
        <w:tc>
          <w:tcPr>
            <w:tcW w:w="2977" w:type="dxa"/>
          </w:tcPr>
          <w:p w14:paraId="3C2F9786" w14:textId="77777777" w:rsidR="00FA2AA1" w:rsidRPr="00FA2AA1" w:rsidRDefault="00FA2AA1" w:rsidP="00FA2AA1">
            <w:pPr>
              <w:spacing w:line="276" w:lineRule="auto"/>
              <w:contextualSpacing/>
              <w:rPr>
                <w:rFonts w:eastAsia="Calibri" w:cs="Mind Meridian"/>
                <w:b/>
                <w:bCs/>
                <w:color w:val="auto"/>
                <w:szCs w:val="24"/>
                <w:lang w:val="en-US"/>
              </w:rPr>
            </w:pPr>
            <w:r w:rsidRPr="00FA2AA1">
              <w:rPr>
                <w:rFonts w:eastAsia="Calibri" w:cs="Mind Meridian"/>
                <w:b/>
                <w:bCs/>
                <w:color w:val="auto"/>
                <w:szCs w:val="24"/>
                <w:lang w:val="en-US"/>
              </w:rPr>
              <w:t>Specific Attributes</w:t>
            </w:r>
          </w:p>
        </w:tc>
        <w:tc>
          <w:tcPr>
            <w:tcW w:w="5812" w:type="dxa"/>
          </w:tcPr>
          <w:p w14:paraId="08D4B957"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 xml:space="preserve">Full, </w:t>
            </w:r>
            <w:proofErr w:type="gramStart"/>
            <w:r w:rsidRPr="00FA2AA1">
              <w:rPr>
                <w:rFonts w:eastAsia="Calibri" w:cs="Mind Meridian"/>
                <w:color w:val="auto"/>
                <w:szCs w:val="24"/>
                <w:lang w:val="en-US"/>
              </w:rPr>
              <w:t>enhanced</w:t>
            </w:r>
            <w:proofErr w:type="gramEnd"/>
            <w:r w:rsidRPr="00FA2AA1">
              <w:rPr>
                <w:rFonts w:eastAsia="Calibri" w:cs="Mind Meridian"/>
                <w:color w:val="auto"/>
                <w:szCs w:val="24"/>
                <w:lang w:val="en-US"/>
              </w:rPr>
              <w:t xml:space="preserve"> and current satisfactory DBS disclosure for the role.</w:t>
            </w:r>
          </w:p>
        </w:tc>
        <w:tc>
          <w:tcPr>
            <w:tcW w:w="1984" w:type="dxa"/>
          </w:tcPr>
          <w:p w14:paraId="63D6E0EC" w14:textId="77777777" w:rsidR="00FA2AA1" w:rsidRPr="00FA2AA1" w:rsidRDefault="00FA2AA1" w:rsidP="00FA2AA1">
            <w:pPr>
              <w:spacing w:line="276" w:lineRule="auto"/>
              <w:contextualSpacing/>
              <w:rPr>
                <w:rFonts w:eastAsia="Calibri" w:cs="Mind Meridian"/>
                <w:color w:val="auto"/>
                <w:szCs w:val="24"/>
                <w:lang w:val="en-US"/>
              </w:rPr>
            </w:pPr>
            <w:r w:rsidRPr="00FA2AA1">
              <w:rPr>
                <w:rFonts w:eastAsia="Calibri" w:cs="Mind Meridian"/>
                <w:color w:val="auto"/>
                <w:szCs w:val="24"/>
                <w:lang w:val="en-US"/>
              </w:rPr>
              <w:t>E</w:t>
            </w:r>
          </w:p>
        </w:tc>
      </w:tr>
    </w:tbl>
    <w:p w14:paraId="56F0A3E3" w14:textId="5FAB7B87" w:rsidR="001A7255" w:rsidRPr="001A7255" w:rsidRDefault="001A7255" w:rsidP="001A7255">
      <w:pPr>
        <w:spacing w:line="276" w:lineRule="auto"/>
        <w:contextualSpacing/>
        <w:rPr>
          <w:rFonts w:eastAsia="Calibri" w:cs="Mind Meridian"/>
          <w:color w:val="auto"/>
          <w:szCs w:val="24"/>
          <w:lang w:val="en-US"/>
        </w:rPr>
      </w:pPr>
    </w:p>
    <w:p w14:paraId="37A5F209" w14:textId="755D9BD2" w:rsidR="001D418B" w:rsidRPr="001D418B" w:rsidRDefault="001D418B" w:rsidP="009475C4">
      <w:pPr>
        <w:spacing w:line="276" w:lineRule="auto"/>
        <w:contextualSpacing/>
        <w:rPr>
          <w:rFonts w:eastAsia="Calibri" w:cs="Mind Meridian"/>
          <w:color w:val="auto"/>
          <w:szCs w:val="24"/>
          <w:lang w:val="en-US"/>
        </w:rPr>
      </w:pPr>
    </w:p>
    <w:p w14:paraId="507A9261" w14:textId="77777777" w:rsidR="001D418B" w:rsidRDefault="001D418B" w:rsidP="001A7255">
      <w:pPr>
        <w:spacing w:line="276" w:lineRule="auto"/>
        <w:contextualSpacing/>
        <w:rPr>
          <w:rFonts w:eastAsia="Calibri" w:cs="Mind Meridian"/>
          <w:color w:val="auto"/>
          <w:szCs w:val="24"/>
          <w:lang w:val="en-US"/>
        </w:rPr>
      </w:pPr>
    </w:p>
    <w:p w14:paraId="68CC2DBA" w14:textId="1160FA9A" w:rsidR="001A7255" w:rsidRPr="00726432" w:rsidRDefault="001A7255" w:rsidP="001A7255">
      <w:pPr>
        <w:spacing w:line="276" w:lineRule="auto"/>
        <w:contextualSpacing/>
        <w:rPr>
          <w:rFonts w:eastAsia="Calibri" w:cs="Mind Meridian"/>
          <w:color w:val="auto"/>
          <w:szCs w:val="24"/>
          <w:lang w:val="en-US"/>
        </w:rPr>
      </w:pPr>
      <w:r w:rsidRPr="00726432">
        <w:rPr>
          <w:rFonts w:eastAsia="Calibri" w:cs="Mind Meridian"/>
          <w:color w:val="auto"/>
          <w:szCs w:val="24"/>
          <w:lang w:val="en-US"/>
        </w:rPr>
        <w:t xml:space="preserve">There may be a requirement to attend meetings and other activities outside of normal working hours. </w:t>
      </w:r>
    </w:p>
    <w:p w14:paraId="7C0338D8" w14:textId="77777777" w:rsidR="001A7255" w:rsidRPr="00726432" w:rsidRDefault="001A7255" w:rsidP="001A7255">
      <w:pPr>
        <w:spacing w:line="276" w:lineRule="auto"/>
        <w:contextualSpacing/>
        <w:rPr>
          <w:rFonts w:eastAsia="Calibri" w:cs="Mind Meridian"/>
          <w:color w:val="auto"/>
          <w:szCs w:val="24"/>
          <w:lang w:val="en-US"/>
        </w:rPr>
      </w:pPr>
    </w:p>
    <w:p w14:paraId="22A8B579" w14:textId="77777777" w:rsidR="001A7255" w:rsidRPr="00726432" w:rsidRDefault="001A7255" w:rsidP="001A7255">
      <w:pPr>
        <w:spacing w:line="276" w:lineRule="auto"/>
        <w:contextualSpacing/>
        <w:rPr>
          <w:rFonts w:eastAsia="Calibri" w:cs="Mind Meridian"/>
          <w:color w:val="auto"/>
          <w:szCs w:val="24"/>
          <w:lang w:val="en-US"/>
        </w:rPr>
      </w:pPr>
      <w:r w:rsidRPr="00726432">
        <w:rPr>
          <w:rFonts w:eastAsia="Calibri" w:cs="Mind Meridian"/>
          <w:color w:val="auto"/>
          <w:szCs w:val="24"/>
          <w:lang w:val="en-US"/>
        </w:rPr>
        <w:t xml:space="preserve">Adopt and comply with strategy and regulatory requirements, </w:t>
      </w:r>
      <w:proofErr w:type="spellStart"/>
      <w:r w:rsidRPr="00726432">
        <w:rPr>
          <w:rFonts w:eastAsia="Calibri" w:cs="Mind Meridian"/>
          <w:color w:val="auto"/>
          <w:szCs w:val="24"/>
          <w:lang w:val="en-US"/>
        </w:rPr>
        <w:t>organisational</w:t>
      </w:r>
      <w:proofErr w:type="spellEnd"/>
      <w:r w:rsidRPr="00726432">
        <w:rPr>
          <w:rFonts w:eastAsia="Calibri" w:cs="Mind Meridian"/>
          <w:color w:val="auto"/>
          <w:szCs w:val="24"/>
          <w:lang w:val="en-US"/>
        </w:rPr>
        <w:t xml:space="preserve"> values, </w:t>
      </w:r>
      <w:proofErr w:type="gramStart"/>
      <w:r w:rsidRPr="00726432">
        <w:rPr>
          <w:rFonts w:eastAsia="Calibri" w:cs="Mind Meridian"/>
          <w:color w:val="auto"/>
          <w:szCs w:val="24"/>
          <w:lang w:val="en-US"/>
        </w:rPr>
        <w:t>policies</w:t>
      </w:r>
      <w:proofErr w:type="gramEnd"/>
      <w:r w:rsidRPr="00726432">
        <w:rPr>
          <w:rFonts w:eastAsia="Calibri" w:cs="Mind Meridian"/>
          <w:color w:val="auto"/>
          <w:szCs w:val="24"/>
          <w:lang w:val="en-US"/>
        </w:rPr>
        <w:t xml:space="preserve"> and procedures, including Health and Safety, Equality and Diversity, </w:t>
      </w:r>
    </w:p>
    <w:p w14:paraId="3D46B84D" w14:textId="77777777" w:rsidR="001A7255" w:rsidRPr="00726432" w:rsidRDefault="001A7255" w:rsidP="001A7255">
      <w:pPr>
        <w:spacing w:line="276" w:lineRule="auto"/>
        <w:contextualSpacing/>
        <w:rPr>
          <w:rFonts w:eastAsia="Calibri" w:cs="Mind Meridian"/>
          <w:color w:val="auto"/>
          <w:szCs w:val="24"/>
          <w:lang w:val="en-US"/>
        </w:rPr>
      </w:pPr>
    </w:p>
    <w:p w14:paraId="6AB900E1" w14:textId="50074A7E" w:rsidR="00422FF9" w:rsidRPr="00422FF9" w:rsidRDefault="001A7255" w:rsidP="000E159C">
      <w:pPr>
        <w:spacing w:line="276" w:lineRule="auto"/>
        <w:contextualSpacing/>
      </w:pPr>
      <w:r w:rsidRPr="00726432">
        <w:rPr>
          <w:rFonts w:eastAsia="Calibri" w:cs="Mind Meridian"/>
          <w:color w:val="auto"/>
          <w:szCs w:val="24"/>
          <w:lang w:val="en-US"/>
        </w:rPr>
        <w:t xml:space="preserve">No </w:t>
      </w:r>
      <w:r w:rsidR="00D512A5">
        <w:rPr>
          <w:rFonts w:eastAsia="Calibri" w:cs="Mind Meridian"/>
          <w:color w:val="auto"/>
          <w:szCs w:val="24"/>
          <w:lang w:val="en-US"/>
        </w:rPr>
        <w:t>j</w:t>
      </w:r>
      <w:r w:rsidRPr="00726432">
        <w:rPr>
          <w:rFonts w:eastAsia="Calibri" w:cs="Mind Meridian"/>
          <w:color w:val="auto"/>
          <w:szCs w:val="24"/>
          <w:lang w:val="en-US"/>
        </w:rPr>
        <w:t xml:space="preserve">ob description can cover every issue which may arise within the job at various </w:t>
      </w:r>
      <w:r w:rsidR="00D512A5" w:rsidRPr="00726432">
        <w:rPr>
          <w:rFonts w:eastAsia="Calibri" w:cs="Mind Meridian"/>
          <w:color w:val="auto"/>
          <w:szCs w:val="24"/>
          <w:lang w:val="en-US"/>
        </w:rPr>
        <w:t>times,</w:t>
      </w:r>
      <w:r w:rsidRPr="00726432">
        <w:rPr>
          <w:rFonts w:eastAsia="Calibri" w:cs="Mind Meridian"/>
          <w:color w:val="auto"/>
          <w:szCs w:val="24"/>
          <w:lang w:val="en-US"/>
        </w:rPr>
        <w:t xml:space="preserve"> and </w:t>
      </w:r>
      <w:r w:rsidR="00D512A5">
        <w:rPr>
          <w:rFonts w:eastAsia="Calibri" w:cs="Mind Meridian"/>
          <w:color w:val="auto"/>
          <w:szCs w:val="24"/>
          <w:lang w:val="en-US"/>
        </w:rPr>
        <w:t xml:space="preserve">you would be </w:t>
      </w:r>
      <w:r w:rsidRPr="00726432">
        <w:rPr>
          <w:rFonts w:eastAsia="Calibri" w:cs="Mind Meridian"/>
          <w:color w:val="auto"/>
          <w:szCs w:val="24"/>
          <w:lang w:val="en-US"/>
        </w:rPr>
        <w:t>expected to carry out other duties from time to time, which are broadly consistent with those descr</w:t>
      </w:r>
      <w:r w:rsidR="00A3544C" w:rsidRPr="00726432">
        <w:rPr>
          <w:rFonts w:eastAsia="Calibri" w:cs="Mind Meridian"/>
          <w:color w:val="auto"/>
          <w:szCs w:val="24"/>
          <w:lang w:val="en-US"/>
        </w:rPr>
        <w:t>iption</w:t>
      </w:r>
      <w:r w:rsidR="00A3544C" w:rsidRPr="00D73D81">
        <w:rPr>
          <w:rFonts w:eastAsia="Calibri" w:cs="Mind Meridian"/>
          <w:color w:val="auto"/>
          <w:sz w:val="22"/>
          <w:szCs w:val="22"/>
          <w:lang w:val="en-US"/>
        </w:rPr>
        <w:t>.</w:t>
      </w:r>
    </w:p>
    <w:p w14:paraId="35E8104B" w14:textId="76E8AE72" w:rsidR="00463F24" w:rsidRPr="00463F24" w:rsidRDefault="00F6522F" w:rsidP="0039463A">
      <w:r>
        <w:rPr>
          <w:noProof/>
          <w:lang w:eastAsia="en-GB"/>
        </w:rPr>
        <mc:AlternateContent>
          <mc:Choice Requires="wps">
            <w:drawing>
              <wp:anchor distT="0" distB="0" distL="114300" distR="114300" simplePos="0" relativeHeight="251711488" behindDoc="0" locked="0" layoutInCell="1" allowOverlap="1" wp14:anchorId="43461151" wp14:editId="2C8C95CC">
                <wp:simplePos x="0" y="0"/>
                <wp:positionH relativeFrom="page">
                  <wp:posOffset>486383</wp:posOffset>
                </wp:positionH>
                <wp:positionV relativeFrom="page">
                  <wp:posOffset>8095844</wp:posOffset>
                </wp:positionV>
                <wp:extent cx="3535200" cy="2272030"/>
                <wp:effectExtent l="0" t="0" r="8255" b="13970"/>
                <wp:wrapNone/>
                <wp:docPr id="21" name="Text Box 21"/>
                <wp:cNvGraphicFramePr/>
                <a:graphic xmlns:a="http://schemas.openxmlformats.org/drawingml/2006/main">
                  <a:graphicData uri="http://schemas.microsoft.com/office/word/2010/wordprocessingShape">
                    <wps:wsp>
                      <wps:cNvSpPr txBox="1"/>
                      <wps:spPr>
                        <a:xfrm>
                          <a:off x="0" y="0"/>
                          <a:ext cx="3535200" cy="2272030"/>
                        </a:xfrm>
                        <a:prstGeom prst="rect">
                          <a:avLst/>
                        </a:prstGeom>
                        <a:noFill/>
                        <a:ln w="6350">
                          <a:noFill/>
                        </a:ln>
                      </wps:spPr>
                      <wps:txbx>
                        <w:txbxContent>
                          <w:p w14:paraId="077D6948" w14:textId="77777777" w:rsidR="0052668E" w:rsidRPr="004A0311" w:rsidRDefault="0052668E" w:rsidP="004A0311">
                            <w:pPr>
                              <w:pStyle w:val="BodyText"/>
                              <w:rPr>
                                <w:rFonts w:cs="Mind Meridian"/>
                                <w:bCs/>
                                <w:color w:val="FFFFFF" w:themeColor="background1"/>
                              </w:rPr>
                            </w:pPr>
                            <w:r w:rsidRPr="004A0311">
                              <w:rPr>
                                <w:rFonts w:cs="Mind Meridian"/>
                                <w:b/>
                                <w:bCs/>
                                <w:color w:val="FFFFFF" w:themeColor="background1"/>
                              </w:rPr>
                              <w:t xml:space="preserve">Mind in Brent, Wandsworth and Westminster </w:t>
                            </w:r>
                            <w:r w:rsidRPr="004A0311">
                              <w:rPr>
                                <w:rFonts w:cs="Mind Meridian"/>
                                <w:bCs/>
                                <w:color w:val="FFFFFF" w:themeColor="background1"/>
                              </w:rPr>
                              <w:t>Head Office, Hopkinson House, 6 Osbert Street, London SW1P 2QU</w:t>
                            </w:r>
                          </w:p>
                          <w:p w14:paraId="713CAD45" w14:textId="77777777" w:rsidR="0052668E" w:rsidRPr="004A0311" w:rsidRDefault="0052668E" w:rsidP="004A0311">
                            <w:pPr>
                              <w:pStyle w:val="BodyText"/>
                              <w:rPr>
                                <w:rFonts w:cs="Mind Meridian"/>
                                <w:bCs/>
                                <w:color w:val="FFFFFF" w:themeColor="background1"/>
                              </w:rPr>
                            </w:pPr>
                            <w:r w:rsidRPr="004A0311">
                              <w:rPr>
                                <w:rFonts w:cs="Mind Meridian"/>
                                <w:bCs/>
                                <w:color w:val="FFFFFF" w:themeColor="background1"/>
                              </w:rPr>
                              <w:t>admin@bwwmind.org.uk</w:t>
                            </w:r>
                          </w:p>
                          <w:p w14:paraId="3FD02029" w14:textId="77777777" w:rsidR="0052668E" w:rsidRPr="004A0311" w:rsidRDefault="0052668E" w:rsidP="004A0311">
                            <w:pPr>
                              <w:pStyle w:val="BodyText"/>
                              <w:rPr>
                                <w:rFonts w:cs="Mind Meridian"/>
                                <w:bCs/>
                                <w:color w:val="FFFFFF" w:themeColor="background1"/>
                              </w:rPr>
                            </w:pPr>
                            <w:r w:rsidRPr="004A0311">
                              <w:rPr>
                                <w:rFonts w:cs="Mind Meridian"/>
                                <w:bCs/>
                                <w:color w:val="FFFFFF" w:themeColor="background1"/>
                              </w:rPr>
                              <w:t>T: 020 7259 8100</w:t>
                            </w:r>
                          </w:p>
                          <w:p w14:paraId="2E6E948B" w14:textId="77777777" w:rsidR="0052668E" w:rsidRPr="004A0311" w:rsidRDefault="0052668E" w:rsidP="004A0311">
                            <w:pPr>
                              <w:pStyle w:val="BodyText"/>
                              <w:rPr>
                                <w:rFonts w:cs="Mind Meridian"/>
                                <w:bCs/>
                                <w:color w:val="FFFFFF" w:themeColor="background1"/>
                              </w:rPr>
                            </w:pPr>
                            <w:r w:rsidRPr="004A0311">
                              <w:rPr>
                                <w:rFonts w:cs="Mind Meridian"/>
                                <w:bCs/>
                                <w:color w:val="FFFFFF" w:themeColor="background1"/>
                              </w:rPr>
                              <w:t>https://www.bwwmind.org.uk/</w:t>
                            </w:r>
                          </w:p>
                          <w:p w14:paraId="7EF23BAD" w14:textId="6345758E" w:rsidR="0052668E" w:rsidRPr="004A0311" w:rsidRDefault="0052668E" w:rsidP="004A0311">
                            <w:pPr>
                              <w:pStyle w:val="BodyText"/>
                              <w:rPr>
                                <w:color w:val="FFFFFF" w:themeColor="background1"/>
                                <w:sz w:val="16"/>
                                <w:szCs w:val="16"/>
                              </w:rPr>
                            </w:pPr>
                            <w:r w:rsidRPr="004A0311">
                              <w:rPr>
                                <w:rFonts w:cs="Mind Meridian"/>
                                <w:bCs/>
                                <w:color w:val="FFFFFF" w:themeColor="background1"/>
                              </w:rPr>
                              <w:t>Registered charity number 292708</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61151" id="_x0000_t202" coordsize="21600,21600" o:spt="202" path="m,l,21600r21600,l21600,xe">
                <v:stroke joinstyle="miter"/>
                <v:path gradientshapeok="t" o:connecttype="rect"/>
              </v:shapetype>
              <v:shape id="Text Box 21" o:spid="_x0000_s1026" type="#_x0000_t202" style="position:absolute;margin-left:38.3pt;margin-top:637.45pt;width:278.35pt;height:178.9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" filled="f" stroked="f" strokeweight=".5pt">
                <v:textbox inset="0,0,0,0">
                  <w:txbxContent>
                    <w:p w14:paraId="077D6948" w14:textId="77777777" w:rsidR="0052668E" w:rsidRPr="004A0311" w:rsidRDefault="0052668E" w:rsidP="004A0311">
                      <w:pPr>
                        <w:pStyle w:val="BodyText"/>
                        <w:rPr>
                          <w:rFonts w:cs="Mind Meridian"/>
                          <w:bCs/>
                          <w:color w:val="FFFFFF" w:themeColor="background1"/>
                        </w:rPr>
                      </w:pPr>
                      <w:r w:rsidRPr="004A0311">
                        <w:rPr>
                          <w:rFonts w:cs="Mind Meridian"/>
                          <w:b/>
                          <w:bCs/>
                          <w:color w:val="FFFFFF" w:themeColor="background1"/>
                        </w:rPr>
                        <w:t xml:space="preserve">Mind in Brent, Wandsworth and Westminster </w:t>
                      </w:r>
                      <w:r w:rsidRPr="004A0311">
                        <w:rPr>
                          <w:rFonts w:cs="Mind Meridian"/>
                          <w:bCs/>
                          <w:color w:val="FFFFFF" w:themeColor="background1"/>
                        </w:rPr>
                        <w:t>Head Office, Hopkinson House, 6 Osbert Street, London SW1P 2QU</w:t>
                      </w:r>
                    </w:p>
                    <w:p w14:paraId="713CAD45" w14:textId="77777777" w:rsidR="0052668E" w:rsidRPr="004A0311" w:rsidRDefault="0052668E" w:rsidP="004A0311">
                      <w:pPr>
                        <w:pStyle w:val="BodyText"/>
                        <w:rPr>
                          <w:rFonts w:cs="Mind Meridian"/>
                          <w:bCs/>
                          <w:color w:val="FFFFFF" w:themeColor="background1"/>
                        </w:rPr>
                      </w:pPr>
                      <w:r w:rsidRPr="004A0311">
                        <w:rPr>
                          <w:rFonts w:cs="Mind Meridian"/>
                          <w:bCs/>
                          <w:color w:val="FFFFFF" w:themeColor="background1"/>
                        </w:rPr>
                        <w:t>admin@bwwmind.org.uk</w:t>
                      </w:r>
                    </w:p>
                    <w:p w14:paraId="3FD02029" w14:textId="77777777" w:rsidR="0052668E" w:rsidRPr="004A0311" w:rsidRDefault="0052668E" w:rsidP="004A0311">
                      <w:pPr>
                        <w:pStyle w:val="BodyText"/>
                        <w:rPr>
                          <w:rFonts w:cs="Mind Meridian"/>
                          <w:bCs/>
                          <w:color w:val="FFFFFF" w:themeColor="background1"/>
                        </w:rPr>
                      </w:pPr>
                      <w:r w:rsidRPr="004A0311">
                        <w:rPr>
                          <w:rFonts w:cs="Mind Meridian"/>
                          <w:bCs/>
                          <w:color w:val="FFFFFF" w:themeColor="background1"/>
                        </w:rPr>
                        <w:t>T: 020 7259 8100</w:t>
                      </w:r>
                    </w:p>
                    <w:p w14:paraId="2E6E948B" w14:textId="77777777" w:rsidR="0052668E" w:rsidRPr="004A0311" w:rsidRDefault="0052668E" w:rsidP="004A0311">
                      <w:pPr>
                        <w:pStyle w:val="BodyText"/>
                        <w:rPr>
                          <w:rFonts w:cs="Mind Meridian"/>
                          <w:bCs/>
                          <w:color w:val="FFFFFF" w:themeColor="background1"/>
                        </w:rPr>
                      </w:pPr>
                      <w:r w:rsidRPr="004A0311">
                        <w:rPr>
                          <w:rFonts w:cs="Mind Meridian"/>
                          <w:bCs/>
                          <w:color w:val="FFFFFF" w:themeColor="background1"/>
                        </w:rPr>
                        <w:t>https://www.bwwmind.org.uk/</w:t>
                      </w:r>
                    </w:p>
                    <w:p w14:paraId="7EF23BAD" w14:textId="6345758E" w:rsidR="0052668E" w:rsidRPr="004A0311" w:rsidRDefault="0052668E" w:rsidP="004A0311">
                      <w:pPr>
                        <w:pStyle w:val="BodyText"/>
                        <w:rPr>
                          <w:color w:val="FFFFFF" w:themeColor="background1"/>
                          <w:sz w:val="16"/>
                          <w:szCs w:val="16"/>
                        </w:rPr>
                      </w:pPr>
                      <w:r w:rsidRPr="004A0311">
                        <w:rPr>
                          <w:rFonts w:cs="Mind Meridian"/>
                          <w:bCs/>
                          <w:color w:val="FFFFFF" w:themeColor="background1"/>
                        </w:rPr>
                        <w:t>Registered charity number 292708</w:t>
                      </w:r>
                    </w:p>
                  </w:txbxContent>
                </v:textbox>
                <w10:wrap anchorx="page" anchory="page"/>
              </v:shape>
            </w:pict>
          </mc:Fallback>
        </mc:AlternateContent>
      </w:r>
    </w:p>
    <w:sectPr w:rsidR="00463F24" w:rsidRPr="00463F24" w:rsidSect="00422FF9">
      <w:headerReference w:type="even" r:id="rId11"/>
      <w:headerReference w:type="default" r:id="rId12"/>
      <w:headerReference w:type="first" r:id="rId13"/>
      <w:footerReference w:type="first" r:id="rId14"/>
      <w:pgSz w:w="11901" w:h="16817"/>
      <w:pgMar w:top="1440" w:right="1440" w:bottom="173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EC636" w14:textId="77777777" w:rsidR="007A1ACD" w:rsidRDefault="007A1ACD" w:rsidP="0039463A">
      <w:r>
        <w:separator/>
      </w:r>
    </w:p>
  </w:endnote>
  <w:endnote w:type="continuationSeparator" w:id="0">
    <w:p w14:paraId="3B51E3E7" w14:textId="77777777" w:rsidR="007A1ACD" w:rsidRDefault="007A1ACD" w:rsidP="0039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eridian">
    <w:altName w:val="Arial"/>
    <w:charset w:val="4D"/>
    <w:family w:val="swiss"/>
    <w:pitch w:val="variable"/>
    <w:sig w:usb0="A000006F" w:usb1="4000207A" w:usb2="00000000" w:usb3="00000000" w:csb0="00000093" w:csb1="00000000"/>
  </w:font>
  <w:font w:name="Mind Meridian">
    <w:panose1 w:val="020B0503030507020204"/>
    <w:charset w:val="00"/>
    <w:family w:val="swiss"/>
    <w:notTrueType/>
    <w:pitch w:val="variable"/>
    <w:sig w:usb0="A00000EF" w:usb1="5000606B" w:usb2="00000008" w:usb3="00000000" w:csb0="00000093" w:csb1="00000000"/>
  </w:font>
  <w:font w:name="Times New Roman (Body CS)">
    <w:altName w:val="Times New Roman"/>
    <w:panose1 w:val="00000000000000000000"/>
    <w:charset w:val="00"/>
    <w:family w:val="roman"/>
    <w:notTrueType/>
    <w:pitch w:val="default"/>
  </w:font>
  <w:font w:name="Mind Meridian Display">
    <w:panose1 w:val="020B0803030507020204"/>
    <w:charset w:val="00"/>
    <w:family w:val="swiss"/>
    <w:notTrueType/>
    <w:pitch w:val="variable"/>
    <w:sig w:usb0="A00000EF" w:usb1="5000606B" w:usb2="00000008"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49AD" w14:textId="77777777" w:rsidR="0052668E" w:rsidRDefault="0052668E" w:rsidP="00394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CAC58" w14:textId="77777777" w:rsidR="007A1ACD" w:rsidRDefault="007A1ACD" w:rsidP="0039463A">
      <w:r>
        <w:separator/>
      </w:r>
    </w:p>
  </w:footnote>
  <w:footnote w:type="continuationSeparator" w:id="0">
    <w:p w14:paraId="2D03314C" w14:textId="77777777" w:rsidR="007A1ACD" w:rsidRDefault="007A1ACD" w:rsidP="00394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E5EE" w14:textId="4F401857" w:rsidR="006435B8" w:rsidRDefault="00643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7360" w14:textId="68F28F9B" w:rsidR="006435B8" w:rsidRDefault="006435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61"/>
    </w:tblGrid>
    <w:tr w:rsidR="0052668E" w14:paraId="2F7A84E1" w14:textId="77777777" w:rsidTr="00BD0CAC">
      <w:trPr>
        <w:trHeight w:val="923"/>
      </w:trPr>
      <w:sdt>
        <w:sdtPr>
          <w:id w:val="-400832111"/>
          <w:picture/>
        </w:sdtPr>
        <w:sdtEndPr/>
        <w:sdtContent>
          <w:tc>
            <w:tcPr>
              <w:tcW w:w="2561" w:type="dxa"/>
            </w:tcPr>
            <w:p w14:paraId="10307EBB" w14:textId="77777777" w:rsidR="0052668E" w:rsidRDefault="0052668E" w:rsidP="00BD0CAC">
              <w:pPr>
                <w:pStyle w:val="Header"/>
              </w:pPr>
              <w:r>
                <w:rPr>
                  <w:noProof/>
                  <w:lang w:eastAsia="en-GB"/>
                </w:rPr>
                <w:drawing>
                  <wp:inline distT="0" distB="0" distL="0" distR="0" wp14:anchorId="0A488761" wp14:editId="1B8EFDE9">
                    <wp:extent cx="1620000" cy="573861"/>
                    <wp:effectExtent l="0" t="0" r="0" b="0"/>
                    <wp:docPr id="6"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20000" cy="573861"/>
                            </a:xfrm>
                            <a:prstGeom prst="rect">
                              <a:avLst/>
                            </a:prstGeom>
                            <a:noFill/>
                            <a:ln>
                              <a:noFill/>
                            </a:ln>
                          </pic:spPr>
                        </pic:pic>
                      </a:graphicData>
                    </a:graphic>
                  </wp:inline>
                </w:drawing>
              </w:r>
            </w:p>
          </w:tc>
        </w:sdtContent>
      </w:sdt>
    </w:tr>
  </w:tbl>
  <w:p w14:paraId="2543D252" w14:textId="657832C2" w:rsidR="0052668E" w:rsidRDefault="0052668E" w:rsidP="00BD0CAC">
    <w:pPr>
      <w:pStyle w:val="Header"/>
    </w:pPr>
    <w:r>
      <w:rPr>
        <w:noProof/>
        <w:lang w:eastAsia="en-GB"/>
      </w:rPr>
      <mc:AlternateContent>
        <mc:Choice Requires="wps">
          <w:drawing>
            <wp:anchor distT="0" distB="0" distL="114300" distR="114300" simplePos="0" relativeHeight="251668479" behindDoc="1" locked="0" layoutInCell="1" allowOverlap="1" wp14:anchorId="249BB0FB" wp14:editId="42794DE8">
              <wp:simplePos x="0" y="0"/>
              <wp:positionH relativeFrom="page">
                <wp:align>left</wp:align>
              </wp:positionH>
              <wp:positionV relativeFrom="page">
                <wp:align>top</wp:align>
              </wp:positionV>
              <wp:extent cx="7592400" cy="10702800"/>
              <wp:effectExtent l="0" t="0" r="8890" b="3810"/>
              <wp:wrapNone/>
              <wp:docPr id="15" name="Rectangle 15"/>
              <wp:cNvGraphicFramePr/>
              <a:graphic xmlns:a="http://schemas.openxmlformats.org/drawingml/2006/main">
                <a:graphicData uri="http://schemas.microsoft.com/office/word/2010/wordprocessingShape">
                  <wps:wsp>
                    <wps:cNvSpPr/>
                    <wps:spPr>
                      <a:xfrm>
                        <a:off x="0" y="0"/>
                        <a:ext cx="7592400" cy="107028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19F2DD" w14:textId="77777777" w:rsidR="0052668E" w:rsidRDefault="0052668E" w:rsidP="0039463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BB0FB" id="Rectangle 15" o:spid="_x0000_s1027" style="position:absolute;margin-left:0;margin-top:0;width:597.85pt;height:842.75pt;z-index:-25164800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" fillcolor="#1300c1 [3215]" stroked="f" strokeweight="1pt">
              <v:textbox>
                <w:txbxContent>
                  <w:p w14:paraId="0219F2DD" w14:textId="77777777" w:rsidR="0052668E" w:rsidRDefault="0052668E" w:rsidP="0039463A"/>
                </w:txbxContent>
              </v:textbox>
              <w10:wrap anchorx="page" anchory="page"/>
            </v:rect>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D26B8A0"/>
    <w:lvl w:ilvl="0">
      <w:start w:val="1"/>
      <w:numFmt w:val="decimal"/>
      <w:pStyle w:val="ListNumber"/>
      <w:lvlText w:val="%1."/>
      <w:lvlJc w:val="left"/>
      <w:pPr>
        <w:tabs>
          <w:tab w:val="num" w:pos="2913"/>
        </w:tabs>
        <w:ind w:left="2913" w:hanging="360"/>
      </w:pPr>
    </w:lvl>
  </w:abstractNum>
  <w:abstractNum w:abstractNumId="1" w15:restartNumberingAfterBreak="0">
    <w:nsid w:val="02080E82"/>
    <w:multiLevelType w:val="multilevel"/>
    <w:tmpl w:val="7E8A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01F74"/>
    <w:multiLevelType w:val="hybridMultilevel"/>
    <w:tmpl w:val="C18A6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908CB"/>
    <w:multiLevelType w:val="hybridMultilevel"/>
    <w:tmpl w:val="B64627CE"/>
    <w:lvl w:ilvl="0" w:tplc="7DD84E6C">
      <w:start w:val="1"/>
      <w:numFmt w:val="bullet"/>
      <w:pStyle w:val="ListBullet"/>
      <w:lvlText w:val=""/>
      <w:lvlJc w:val="left"/>
      <w:pPr>
        <w:ind w:left="284" w:hanging="284"/>
      </w:pPr>
      <w:rPr>
        <w:rFonts w:ascii="Symbol" w:hAnsi="Symbol" w:hint="default"/>
        <w:color w:val="1300C1" w:themeColor="text2"/>
        <w:position w:val="-4"/>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41E82"/>
    <w:multiLevelType w:val="hybridMultilevel"/>
    <w:tmpl w:val="183AB99C"/>
    <w:lvl w:ilvl="0" w:tplc="4ECEAFC0">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F24CFB4E">
      <w:numFmt w:val="bullet"/>
      <w:lvlText w:val="•"/>
      <w:lvlJc w:val="left"/>
      <w:pPr>
        <w:ind w:left="1525" w:hanging="360"/>
      </w:pPr>
      <w:rPr>
        <w:rFonts w:hint="default"/>
        <w:lang w:val="en-US" w:eastAsia="en-US" w:bidi="ar-SA"/>
      </w:rPr>
    </w:lvl>
    <w:lvl w:ilvl="2" w:tplc="6A10518E">
      <w:numFmt w:val="bullet"/>
      <w:lvlText w:val="•"/>
      <w:lvlJc w:val="left"/>
      <w:pPr>
        <w:ind w:left="2231" w:hanging="360"/>
      </w:pPr>
      <w:rPr>
        <w:rFonts w:hint="default"/>
        <w:lang w:val="en-US" w:eastAsia="en-US" w:bidi="ar-SA"/>
      </w:rPr>
    </w:lvl>
    <w:lvl w:ilvl="3" w:tplc="0EC282D0">
      <w:numFmt w:val="bullet"/>
      <w:lvlText w:val="•"/>
      <w:lvlJc w:val="left"/>
      <w:pPr>
        <w:ind w:left="2937" w:hanging="360"/>
      </w:pPr>
      <w:rPr>
        <w:rFonts w:hint="default"/>
        <w:lang w:val="en-US" w:eastAsia="en-US" w:bidi="ar-SA"/>
      </w:rPr>
    </w:lvl>
    <w:lvl w:ilvl="4" w:tplc="E88E0FDC">
      <w:numFmt w:val="bullet"/>
      <w:lvlText w:val="•"/>
      <w:lvlJc w:val="left"/>
      <w:pPr>
        <w:ind w:left="3643" w:hanging="360"/>
      </w:pPr>
      <w:rPr>
        <w:rFonts w:hint="default"/>
        <w:lang w:val="en-US" w:eastAsia="en-US" w:bidi="ar-SA"/>
      </w:rPr>
    </w:lvl>
    <w:lvl w:ilvl="5" w:tplc="CD024A64">
      <w:numFmt w:val="bullet"/>
      <w:lvlText w:val="•"/>
      <w:lvlJc w:val="left"/>
      <w:pPr>
        <w:ind w:left="4349" w:hanging="360"/>
      </w:pPr>
      <w:rPr>
        <w:rFonts w:hint="default"/>
        <w:lang w:val="en-US" w:eastAsia="en-US" w:bidi="ar-SA"/>
      </w:rPr>
    </w:lvl>
    <w:lvl w:ilvl="6" w:tplc="60864AC8">
      <w:numFmt w:val="bullet"/>
      <w:lvlText w:val="•"/>
      <w:lvlJc w:val="left"/>
      <w:pPr>
        <w:ind w:left="5054" w:hanging="360"/>
      </w:pPr>
      <w:rPr>
        <w:rFonts w:hint="default"/>
        <w:lang w:val="en-US" w:eastAsia="en-US" w:bidi="ar-SA"/>
      </w:rPr>
    </w:lvl>
    <w:lvl w:ilvl="7" w:tplc="5986F9D8">
      <w:numFmt w:val="bullet"/>
      <w:lvlText w:val="•"/>
      <w:lvlJc w:val="left"/>
      <w:pPr>
        <w:ind w:left="5760" w:hanging="360"/>
      </w:pPr>
      <w:rPr>
        <w:rFonts w:hint="default"/>
        <w:lang w:val="en-US" w:eastAsia="en-US" w:bidi="ar-SA"/>
      </w:rPr>
    </w:lvl>
    <w:lvl w:ilvl="8" w:tplc="8968E45A">
      <w:numFmt w:val="bullet"/>
      <w:lvlText w:val="•"/>
      <w:lvlJc w:val="left"/>
      <w:pPr>
        <w:ind w:left="6466" w:hanging="360"/>
      </w:pPr>
      <w:rPr>
        <w:rFonts w:hint="default"/>
        <w:lang w:val="en-US" w:eastAsia="en-US" w:bidi="ar-SA"/>
      </w:rPr>
    </w:lvl>
  </w:abstractNum>
  <w:abstractNum w:abstractNumId="5" w15:restartNumberingAfterBreak="0">
    <w:nsid w:val="2701060F"/>
    <w:multiLevelType w:val="multilevel"/>
    <w:tmpl w:val="36920A2C"/>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6" w15:restartNumberingAfterBreak="0">
    <w:nsid w:val="32B75DDE"/>
    <w:multiLevelType w:val="hybridMultilevel"/>
    <w:tmpl w:val="99689648"/>
    <w:lvl w:ilvl="0" w:tplc="E10AF61E">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768AED3E">
      <w:numFmt w:val="bullet"/>
      <w:lvlText w:val="•"/>
      <w:lvlJc w:val="left"/>
      <w:pPr>
        <w:ind w:left="1525" w:hanging="360"/>
      </w:pPr>
      <w:rPr>
        <w:rFonts w:hint="default"/>
        <w:lang w:val="en-US" w:eastAsia="en-US" w:bidi="ar-SA"/>
      </w:rPr>
    </w:lvl>
    <w:lvl w:ilvl="2" w:tplc="0BE0FB4A">
      <w:numFmt w:val="bullet"/>
      <w:lvlText w:val="•"/>
      <w:lvlJc w:val="left"/>
      <w:pPr>
        <w:ind w:left="2231" w:hanging="360"/>
      </w:pPr>
      <w:rPr>
        <w:rFonts w:hint="default"/>
        <w:lang w:val="en-US" w:eastAsia="en-US" w:bidi="ar-SA"/>
      </w:rPr>
    </w:lvl>
    <w:lvl w:ilvl="3" w:tplc="E31A0A98">
      <w:numFmt w:val="bullet"/>
      <w:lvlText w:val="•"/>
      <w:lvlJc w:val="left"/>
      <w:pPr>
        <w:ind w:left="2937" w:hanging="360"/>
      </w:pPr>
      <w:rPr>
        <w:rFonts w:hint="default"/>
        <w:lang w:val="en-US" w:eastAsia="en-US" w:bidi="ar-SA"/>
      </w:rPr>
    </w:lvl>
    <w:lvl w:ilvl="4" w:tplc="A8F67B88">
      <w:numFmt w:val="bullet"/>
      <w:lvlText w:val="•"/>
      <w:lvlJc w:val="left"/>
      <w:pPr>
        <w:ind w:left="3643" w:hanging="360"/>
      </w:pPr>
      <w:rPr>
        <w:rFonts w:hint="default"/>
        <w:lang w:val="en-US" w:eastAsia="en-US" w:bidi="ar-SA"/>
      </w:rPr>
    </w:lvl>
    <w:lvl w:ilvl="5" w:tplc="72828776">
      <w:numFmt w:val="bullet"/>
      <w:lvlText w:val="•"/>
      <w:lvlJc w:val="left"/>
      <w:pPr>
        <w:ind w:left="4349" w:hanging="360"/>
      </w:pPr>
      <w:rPr>
        <w:rFonts w:hint="default"/>
        <w:lang w:val="en-US" w:eastAsia="en-US" w:bidi="ar-SA"/>
      </w:rPr>
    </w:lvl>
    <w:lvl w:ilvl="6" w:tplc="46406536">
      <w:numFmt w:val="bullet"/>
      <w:lvlText w:val="•"/>
      <w:lvlJc w:val="left"/>
      <w:pPr>
        <w:ind w:left="5055" w:hanging="360"/>
      </w:pPr>
      <w:rPr>
        <w:rFonts w:hint="default"/>
        <w:lang w:val="en-US" w:eastAsia="en-US" w:bidi="ar-SA"/>
      </w:rPr>
    </w:lvl>
    <w:lvl w:ilvl="7" w:tplc="60D40CD2">
      <w:numFmt w:val="bullet"/>
      <w:lvlText w:val="•"/>
      <w:lvlJc w:val="left"/>
      <w:pPr>
        <w:ind w:left="5761" w:hanging="360"/>
      </w:pPr>
      <w:rPr>
        <w:rFonts w:hint="default"/>
        <w:lang w:val="en-US" w:eastAsia="en-US" w:bidi="ar-SA"/>
      </w:rPr>
    </w:lvl>
    <w:lvl w:ilvl="8" w:tplc="3FC0059E">
      <w:numFmt w:val="bullet"/>
      <w:lvlText w:val="•"/>
      <w:lvlJc w:val="left"/>
      <w:pPr>
        <w:ind w:left="6467" w:hanging="360"/>
      </w:pPr>
      <w:rPr>
        <w:rFonts w:hint="default"/>
        <w:lang w:val="en-US" w:eastAsia="en-US" w:bidi="ar-SA"/>
      </w:rPr>
    </w:lvl>
  </w:abstractNum>
  <w:abstractNum w:abstractNumId="7" w15:restartNumberingAfterBreak="0">
    <w:nsid w:val="350A6BCB"/>
    <w:multiLevelType w:val="hybridMultilevel"/>
    <w:tmpl w:val="49B4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E3AB5"/>
    <w:multiLevelType w:val="hybridMultilevel"/>
    <w:tmpl w:val="6122AD48"/>
    <w:lvl w:ilvl="0" w:tplc="2CA4E676">
      <w:start w:val="1"/>
      <w:numFmt w:val="bullet"/>
      <w:pStyle w:val="ListBullet2"/>
      <w:lvlText w:val=""/>
      <w:lvlJc w:val="left"/>
      <w:pPr>
        <w:ind w:left="568" w:hanging="284"/>
      </w:pPr>
      <w:rPr>
        <w:rFonts w:ascii="Symbol" w:hAnsi="Symbol" w:hint="default"/>
        <w:color w:val="1300C1" w:themeColor="text2"/>
        <w:position w:val="-4"/>
        <w:sz w:val="2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4A491BD3"/>
    <w:multiLevelType w:val="hybridMultilevel"/>
    <w:tmpl w:val="232A5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F558FD"/>
    <w:multiLevelType w:val="hybridMultilevel"/>
    <w:tmpl w:val="456E1198"/>
    <w:lvl w:ilvl="0" w:tplc="753AC5FA">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A0765AEA">
      <w:numFmt w:val="bullet"/>
      <w:lvlText w:val="•"/>
      <w:lvlJc w:val="left"/>
      <w:pPr>
        <w:ind w:left="1525" w:hanging="360"/>
      </w:pPr>
      <w:rPr>
        <w:rFonts w:hint="default"/>
        <w:lang w:val="en-US" w:eastAsia="en-US" w:bidi="ar-SA"/>
      </w:rPr>
    </w:lvl>
    <w:lvl w:ilvl="2" w:tplc="4B9E4F2C">
      <w:numFmt w:val="bullet"/>
      <w:lvlText w:val="•"/>
      <w:lvlJc w:val="left"/>
      <w:pPr>
        <w:ind w:left="2231" w:hanging="360"/>
      </w:pPr>
      <w:rPr>
        <w:rFonts w:hint="default"/>
        <w:lang w:val="en-US" w:eastAsia="en-US" w:bidi="ar-SA"/>
      </w:rPr>
    </w:lvl>
    <w:lvl w:ilvl="3" w:tplc="A72A670C">
      <w:numFmt w:val="bullet"/>
      <w:lvlText w:val="•"/>
      <w:lvlJc w:val="left"/>
      <w:pPr>
        <w:ind w:left="2937" w:hanging="360"/>
      </w:pPr>
      <w:rPr>
        <w:rFonts w:hint="default"/>
        <w:lang w:val="en-US" w:eastAsia="en-US" w:bidi="ar-SA"/>
      </w:rPr>
    </w:lvl>
    <w:lvl w:ilvl="4" w:tplc="A0960CE2">
      <w:numFmt w:val="bullet"/>
      <w:lvlText w:val="•"/>
      <w:lvlJc w:val="left"/>
      <w:pPr>
        <w:ind w:left="3643" w:hanging="360"/>
      </w:pPr>
      <w:rPr>
        <w:rFonts w:hint="default"/>
        <w:lang w:val="en-US" w:eastAsia="en-US" w:bidi="ar-SA"/>
      </w:rPr>
    </w:lvl>
    <w:lvl w:ilvl="5" w:tplc="BA7A6B6A">
      <w:numFmt w:val="bullet"/>
      <w:lvlText w:val="•"/>
      <w:lvlJc w:val="left"/>
      <w:pPr>
        <w:ind w:left="4349" w:hanging="360"/>
      </w:pPr>
      <w:rPr>
        <w:rFonts w:hint="default"/>
        <w:lang w:val="en-US" w:eastAsia="en-US" w:bidi="ar-SA"/>
      </w:rPr>
    </w:lvl>
    <w:lvl w:ilvl="6" w:tplc="3CEA571A">
      <w:numFmt w:val="bullet"/>
      <w:lvlText w:val="•"/>
      <w:lvlJc w:val="left"/>
      <w:pPr>
        <w:ind w:left="5055" w:hanging="360"/>
      </w:pPr>
      <w:rPr>
        <w:rFonts w:hint="default"/>
        <w:lang w:val="en-US" w:eastAsia="en-US" w:bidi="ar-SA"/>
      </w:rPr>
    </w:lvl>
    <w:lvl w:ilvl="7" w:tplc="FBE08D4C">
      <w:numFmt w:val="bullet"/>
      <w:lvlText w:val="•"/>
      <w:lvlJc w:val="left"/>
      <w:pPr>
        <w:ind w:left="5761" w:hanging="360"/>
      </w:pPr>
      <w:rPr>
        <w:rFonts w:hint="default"/>
        <w:lang w:val="en-US" w:eastAsia="en-US" w:bidi="ar-SA"/>
      </w:rPr>
    </w:lvl>
    <w:lvl w:ilvl="8" w:tplc="01B6E9CE">
      <w:numFmt w:val="bullet"/>
      <w:lvlText w:val="•"/>
      <w:lvlJc w:val="left"/>
      <w:pPr>
        <w:ind w:left="6467" w:hanging="360"/>
      </w:pPr>
      <w:rPr>
        <w:rFonts w:hint="default"/>
        <w:lang w:val="en-US" w:eastAsia="en-US" w:bidi="ar-SA"/>
      </w:rPr>
    </w:lvl>
  </w:abstractNum>
  <w:abstractNum w:abstractNumId="11" w15:restartNumberingAfterBreak="0">
    <w:nsid w:val="58167FBF"/>
    <w:multiLevelType w:val="hybridMultilevel"/>
    <w:tmpl w:val="239099DC"/>
    <w:lvl w:ilvl="0" w:tplc="2AAEE2E4">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DBBA06B4">
      <w:numFmt w:val="bullet"/>
      <w:lvlText w:val="•"/>
      <w:lvlJc w:val="left"/>
      <w:pPr>
        <w:ind w:left="1525" w:hanging="360"/>
      </w:pPr>
      <w:rPr>
        <w:rFonts w:hint="default"/>
        <w:lang w:val="en-US" w:eastAsia="en-US" w:bidi="ar-SA"/>
      </w:rPr>
    </w:lvl>
    <w:lvl w:ilvl="2" w:tplc="6CE274D8">
      <w:numFmt w:val="bullet"/>
      <w:lvlText w:val="•"/>
      <w:lvlJc w:val="left"/>
      <w:pPr>
        <w:ind w:left="2231" w:hanging="360"/>
      </w:pPr>
      <w:rPr>
        <w:rFonts w:hint="default"/>
        <w:lang w:val="en-US" w:eastAsia="en-US" w:bidi="ar-SA"/>
      </w:rPr>
    </w:lvl>
    <w:lvl w:ilvl="3" w:tplc="0B4015FC">
      <w:numFmt w:val="bullet"/>
      <w:lvlText w:val="•"/>
      <w:lvlJc w:val="left"/>
      <w:pPr>
        <w:ind w:left="2937" w:hanging="360"/>
      </w:pPr>
      <w:rPr>
        <w:rFonts w:hint="default"/>
        <w:lang w:val="en-US" w:eastAsia="en-US" w:bidi="ar-SA"/>
      </w:rPr>
    </w:lvl>
    <w:lvl w:ilvl="4" w:tplc="E7344CA4">
      <w:numFmt w:val="bullet"/>
      <w:lvlText w:val="•"/>
      <w:lvlJc w:val="left"/>
      <w:pPr>
        <w:ind w:left="3643" w:hanging="360"/>
      </w:pPr>
      <w:rPr>
        <w:rFonts w:hint="default"/>
        <w:lang w:val="en-US" w:eastAsia="en-US" w:bidi="ar-SA"/>
      </w:rPr>
    </w:lvl>
    <w:lvl w:ilvl="5" w:tplc="852C7E5A">
      <w:numFmt w:val="bullet"/>
      <w:lvlText w:val="•"/>
      <w:lvlJc w:val="left"/>
      <w:pPr>
        <w:ind w:left="4349" w:hanging="360"/>
      </w:pPr>
      <w:rPr>
        <w:rFonts w:hint="default"/>
        <w:lang w:val="en-US" w:eastAsia="en-US" w:bidi="ar-SA"/>
      </w:rPr>
    </w:lvl>
    <w:lvl w:ilvl="6" w:tplc="EA880454">
      <w:numFmt w:val="bullet"/>
      <w:lvlText w:val="•"/>
      <w:lvlJc w:val="left"/>
      <w:pPr>
        <w:ind w:left="5055" w:hanging="360"/>
      </w:pPr>
      <w:rPr>
        <w:rFonts w:hint="default"/>
        <w:lang w:val="en-US" w:eastAsia="en-US" w:bidi="ar-SA"/>
      </w:rPr>
    </w:lvl>
    <w:lvl w:ilvl="7" w:tplc="60D68620">
      <w:numFmt w:val="bullet"/>
      <w:lvlText w:val="•"/>
      <w:lvlJc w:val="left"/>
      <w:pPr>
        <w:ind w:left="5761" w:hanging="360"/>
      </w:pPr>
      <w:rPr>
        <w:rFonts w:hint="default"/>
        <w:lang w:val="en-US" w:eastAsia="en-US" w:bidi="ar-SA"/>
      </w:rPr>
    </w:lvl>
    <w:lvl w:ilvl="8" w:tplc="21D2CDE0">
      <w:numFmt w:val="bullet"/>
      <w:lvlText w:val="•"/>
      <w:lvlJc w:val="left"/>
      <w:pPr>
        <w:ind w:left="6467" w:hanging="360"/>
      </w:pPr>
      <w:rPr>
        <w:rFonts w:hint="default"/>
        <w:lang w:val="en-US" w:eastAsia="en-US" w:bidi="ar-SA"/>
      </w:rPr>
    </w:lvl>
  </w:abstractNum>
  <w:abstractNum w:abstractNumId="12" w15:restartNumberingAfterBreak="0">
    <w:nsid w:val="59392759"/>
    <w:multiLevelType w:val="hybridMultilevel"/>
    <w:tmpl w:val="79EA762C"/>
    <w:lvl w:ilvl="0" w:tplc="B4B4E792">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A3414CF"/>
    <w:multiLevelType w:val="hybridMultilevel"/>
    <w:tmpl w:val="C67C3AB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2080066">
    <w:abstractNumId w:val="3"/>
  </w:num>
  <w:num w:numId="2" w16cid:durableId="1350837209">
    <w:abstractNumId w:val="0"/>
  </w:num>
  <w:num w:numId="3" w16cid:durableId="713237879">
    <w:abstractNumId w:val="8"/>
  </w:num>
  <w:num w:numId="4" w16cid:durableId="97260375">
    <w:abstractNumId w:val="9"/>
  </w:num>
  <w:num w:numId="5" w16cid:durableId="792139298">
    <w:abstractNumId w:val="1"/>
  </w:num>
  <w:num w:numId="6" w16cid:durableId="666060269">
    <w:abstractNumId w:val="6"/>
  </w:num>
  <w:num w:numId="7" w16cid:durableId="337118373">
    <w:abstractNumId w:val="11"/>
  </w:num>
  <w:num w:numId="8" w16cid:durableId="707801734">
    <w:abstractNumId w:val="4"/>
  </w:num>
  <w:num w:numId="9" w16cid:durableId="1196846507">
    <w:abstractNumId w:val="10"/>
  </w:num>
  <w:num w:numId="10" w16cid:durableId="1047531493">
    <w:abstractNumId w:val="13"/>
  </w:num>
  <w:num w:numId="11" w16cid:durableId="1118067951">
    <w:abstractNumId w:val="2"/>
  </w:num>
  <w:num w:numId="12" w16cid:durableId="625088124">
    <w:abstractNumId w:val="7"/>
  </w:num>
  <w:num w:numId="13" w16cid:durableId="2105414411">
    <w:abstractNumId w:val="5"/>
  </w:num>
  <w:num w:numId="14" w16cid:durableId="153191950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AA0"/>
    <w:rsid w:val="00010E88"/>
    <w:rsid w:val="0002272F"/>
    <w:rsid w:val="00054776"/>
    <w:rsid w:val="000562D1"/>
    <w:rsid w:val="000A65B3"/>
    <w:rsid w:val="000D1A23"/>
    <w:rsid w:val="000E159C"/>
    <w:rsid w:val="000F4CFC"/>
    <w:rsid w:val="00136672"/>
    <w:rsid w:val="0017120A"/>
    <w:rsid w:val="00173230"/>
    <w:rsid w:val="00196224"/>
    <w:rsid w:val="001A2AB0"/>
    <w:rsid w:val="001A7255"/>
    <w:rsid w:val="001D418B"/>
    <w:rsid w:val="001E0F16"/>
    <w:rsid w:val="001E4502"/>
    <w:rsid w:val="002036C0"/>
    <w:rsid w:val="002151CB"/>
    <w:rsid w:val="00221D3D"/>
    <w:rsid w:val="00241776"/>
    <w:rsid w:val="002A1DC5"/>
    <w:rsid w:val="002C1D41"/>
    <w:rsid w:val="002F4EAD"/>
    <w:rsid w:val="003003CC"/>
    <w:rsid w:val="003163A6"/>
    <w:rsid w:val="0032216C"/>
    <w:rsid w:val="0033605A"/>
    <w:rsid w:val="00352781"/>
    <w:rsid w:val="00366731"/>
    <w:rsid w:val="00367CDC"/>
    <w:rsid w:val="00367E6A"/>
    <w:rsid w:val="00374285"/>
    <w:rsid w:val="00393220"/>
    <w:rsid w:val="0039463A"/>
    <w:rsid w:val="003A2198"/>
    <w:rsid w:val="003A2459"/>
    <w:rsid w:val="003A4339"/>
    <w:rsid w:val="003B025D"/>
    <w:rsid w:val="003C435A"/>
    <w:rsid w:val="003D34D1"/>
    <w:rsid w:val="003D63E2"/>
    <w:rsid w:val="003E5411"/>
    <w:rsid w:val="003F19FA"/>
    <w:rsid w:val="00421835"/>
    <w:rsid w:val="00421ACB"/>
    <w:rsid w:val="00422FF9"/>
    <w:rsid w:val="00441AEE"/>
    <w:rsid w:val="00453A2B"/>
    <w:rsid w:val="00455DD5"/>
    <w:rsid w:val="00463F24"/>
    <w:rsid w:val="004775CB"/>
    <w:rsid w:val="004948FC"/>
    <w:rsid w:val="00497A9F"/>
    <w:rsid w:val="004A0311"/>
    <w:rsid w:val="004B6AA0"/>
    <w:rsid w:val="00522D31"/>
    <w:rsid w:val="00524248"/>
    <w:rsid w:val="0052668E"/>
    <w:rsid w:val="005308C0"/>
    <w:rsid w:val="005369FD"/>
    <w:rsid w:val="005374C9"/>
    <w:rsid w:val="005459EE"/>
    <w:rsid w:val="00556841"/>
    <w:rsid w:val="00563ED3"/>
    <w:rsid w:val="0057086C"/>
    <w:rsid w:val="005C0BD4"/>
    <w:rsid w:val="005E0BE0"/>
    <w:rsid w:val="006024EF"/>
    <w:rsid w:val="00607342"/>
    <w:rsid w:val="006435B8"/>
    <w:rsid w:val="0065436B"/>
    <w:rsid w:val="00654BA1"/>
    <w:rsid w:val="006618D8"/>
    <w:rsid w:val="00692118"/>
    <w:rsid w:val="006A57DE"/>
    <w:rsid w:val="006A69FE"/>
    <w:rsid w:val="006F301F"/>
    <w:rsid w:val="00700ABC"/>
    <w:rsid w:val="00723F46"/>
    <w:rsid w:val="00726432"/>
    <w:rsid w:val="00741FBF"/>
    <w:rsid w:val="00744741"/>
    <w:rsid w:val="00761619"/>
    <w:rsid w:val="007636C8"/>
    <w:rsid w:val="00773431"/>
    <w:rsid w:val="007A1ACD"/>
    <w:rsid w:val="007A6E2C"/>
    <w:rsid w:val="007B2510"/>
    <w:rsid w:val="007C4217"/>
    <w:rsid w:val="007C4862"/>
    <w:rsid w:val="008245E0"/>
    <w:rsid w:val="00826584"/>
    <w:rsid w:val="008309A2"/>
    <w:rsid w:val="008372E1"/>
    <w:rsid w:val="00850698"/>
    <w:rsid w:val="00852F3F"/>
    <w:rsid w:val="008533D4"/>
    <w:rsid w:val="00866B1D"/>
    <w:rsid w:val="00874EBE"/>
    <w:rsid w:val="0087592B"/>
    <w:rsid w:val="00885199"/>
    <w:rsid w:val="008B6FF5"/>
    <w:rsid w:val="008C6C7F"/>
    <w:rsid w:val="008D1965"/>
    <w:rsid w:val="008D3119"/>
    <w:rsid w:val="00915C01"/>
    <w:rsid w:val="00925C16"/>
    <w:rsid w:val="009475C4"/>
    <w:rsid w:val="009535E0"/>
    <w:rsid w:val="0099656B"/>
    <w:rsid w:val="009B60A1"/>
    <w:rsid w:val="009B61C3"/>
    <w:rsid w:val="009E29E3"/>
    <w:rsid w:val="00A22CC6"/>
    <w:rsid w:val="00A3544C"/>
    <w:rsid w:val="00A3664C"/>
    <w:rsid w:val="00A422FB"/>
    <w:rsid w:val="00A46592"/>
    <w:rsid w:val="00A574FB"/>
    <w:rsid w:val="00A7062F"/>
    <w:rsid w:val="00A800BF"/>
    <w:rsid w:val="00A922CE"/>
    <w:rsid w:val="00A937C8"/>
    <w:rsid w:val="00A97607"/>
    <w:rsid w:val="00AB5282"/>
    <w:rsid w:val="00AE01A2"/>
    <w:rsid w:val="00B223D5"/>
    <w:rsid w:val="00B34247"/>
    <w:rsid w:val="00B66FDE"/>
    <w:rsid w:val="00B70756"/>
    <w:rsid w:val="00B80AAB"/>
    <w:rsid w:val="00B86C62"/>
    <w:rsid w:val="00B87FCA"/>
    <w:rsid w:val="00BA6332"/>
    <w:rsid w:val="00BD0720"/>
    <w:rsid w:val="00BD0CAC"/>
    <w:rsid w:val="00BE23A7"/>
    <w:rsid w:val="00C26F97"/>
    <w:rsid w:val="00C3741F"/>
    <w:rsid w:val="00C4327A"/>
    <w:rsid w:val="00C47947"/>
    <w:rsid w:val="00C7409F"/>
    <w:rsid w:val="00C879C0"/>
    <w:rsid w:val="00C92FCD"/>
    <w:rsid w:val="00CA0A02"/>
    <w:rsid w:val="00CA2D18"/>
    <w:rsid w:val="00CA5769"/>
    <w:rsid w:val="00D05A00"/>
    <w:rsid w:val="00D15994"/>
    <w:rsid w:val="00D512A5"/>
    <w:rsid w:val="00D658C3"/>
    <w:rsid w:val="00D73D81"/>
    <w:rsid w:val="00D857DC"/>
    <w:rsid w:val="00D8616E"/>
    <w:rsid w:val="00DA3087"/>
    <w:rsid w:val="00DB3D15"/>
    <w:rsid w:val="00DC22CA"/>
    <w:rsid w:val="00DC61CD"/>
    <w:rsid w:val="00E42CAA"/>
    <w:rsid w:val="00E511D9"/>
    <w:rsid w:val="00E64F8D"/>
    <w:rsid w:val="00E80A0A"/>
    <w:rsid w:val="00E91F2F"/>
    <w:rsid w:val="00EA560D"/>
    <w:rsid w:val="00EC404C"/>
    <w:rsid w:val="00ED332F"/>
    <w:rsid w:val="00F018B7"/>
    <w:rsid w:val="00F024C1"/>
    <w:rsid w:val="00F024C9"/>
    <w:rsid w:val="00F04F23"/>
    <w:rsid w:val="00F63DC0"/>
    <w:rsid w:val="00F6522F"/>
    <w:rsid w:val="00F873FD"/>
    <w:rsid w:val="00F92422"/>
    <w:rsid w:val="00F96DCD"/>
    <w:rsid w:val="00FA2AA1"/>
    <w:rsid w:val="00FB64C7"/>
    <w:rsid w:val="00FE0BCD"/>
    <w:rsid w:val="00FE753A"/>
    <w:rsid w:val="00FF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E0DC"/>
  <w15:chartTrackingRefBased/>
  <w15:docId w15:val="{0848B77E-C1C5-0A4E-901D-26CB3DBF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ridian" w:eastAsiaTheme="minorHAnsi" w:hAnsi="FS Meridian" w:cs="Times New Roman (Body CS)"/>
        <w:spacing w:val="-10"/>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463A"/>
    <w:pPr>
      <w:spacing w:after="200" w:line="340" w:lineRule="exact"/>
    </w:pPr>
    <w:rPr>
      <w:rFonts w:ascii="Mind Meridian" w:hAnsi="Mind Meridian"/>
      <w:color w:val="000000" w:themeColor="text1"/>
      <w:spacing w:val="0"/>
      <w:sz w:val="24"/>
    </w:rPr>
  </w:style>
  <w:style w:type="paragraph" w:styleId="Heading1">
    <w:name w:val="heading 1"/>
    <w:basedOn w:val="Normal"/>
    <w:next w:val="Normal"/>
    <w:link w:val="Heading1Char"/>
    <w:uiPriority w:val="9"/>
    <w:qFormat/>
    <w:rsid w:val="00607342"/>
    <w:pPr>
      <w:spacing w:after="480" w:line="680" w:lineRule="exact"/>
      <w:outlineLvl w:val="0"/>
    </w:pPr>
    <w:rPr>
      <w:rFonts w:cs="Mind Meridian Display"/>
      <w:b/>
      <w:noProof/>
      <w:color w:val="1300C1" w:themeColor="text2"/>
      <w:sz w:val="64"/>
      <w:szCs w:val="48"/>
    </w:rPr>
  </w:style>
  <w:style w:type="paragraph" w:styleId="Heading2">
    <w:name w:val="heading 2"/>
    <w:basedOn w:val="Normal"/>
    <w:next w:val="Normal"/>
    <w:link w:val="Heading2Char"/>
    <w:uiPriority w:val="9"/>
    <w:unhideWhenUsed/>
    <w:qFormat/>
    <w:rsid w:val="00F6522F"/>
    <w:pPr>
      <w:spacing w:before="360" w:after="20" w:line="480" w:lineRule="exact"/>
      <w:outlineLvl w:val="1"/>
    </w:pPr>
    <w:rPr>
      <w:b/>
      <w:bCs/>
      <w:color w:val="1300C1" w:themeColor="text2"/>
      <w:sz w:val="42"/>
      <w:szCs w:val="28"/>
    </w:rPr>
  </w:style>
  <w:style w:type="paragraph" w:styleId="Heading3">
    <w:name w:val="heading 3"/>
    <w:basedOn w:val="Normal"/>
    <w:next w:val="Normal"/>
    <w:link w:val="Heading3Char"/>
    <w:uiPriority w:val="9"/>
    <w:unhideWhenUsed/>
    <w:qFormat/>
    <w:rsid w:val="00874EBE"/>
    <w:pPr>
      <w:spacing w:before="360" w:after="20" w:line="360" w:lineRule="exact"/>
      <w:outlineLvl w:val="2"/>
    </w:pPr>
    <w:rPr>
      <w:b/>
      <w:bCs/>
      <w:color w:val="1300C1" w:themeColor="text2"/>
      <w:sz w:val="32"/>
    </w:rPr>
  </w:style>
  <w:style w:type="paragraph" w:styleId="Heading4">
    <w:name w:val="heading 4"/>
    <w:basedOn w:val="Normal"/>
    <w:next w:val="Normal"/>
    <w:link w:val="Heading4Char"/>
    <w:uiPriority w:val="9"/>
    <w:unhideWhenUsed/>
    <w:qFormat/>
    <w:rsid w:val="00874EBE"/>
    <w:pPr>
      <w:spacing w:before="320" w:after="20" w:line="320" w:lineRule="exact"/>
      <w:outlineLvl w:val="3"/>
    </w:pPr>
    <w:rPr>
      <w:b/>
      <w:bCs/>
      <w:color w:val="1300C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342"/>
    <w:rPr>
      <w:rFonts w:ascii="Mind Meridian" w:hAnsi="Mind Meridian" w:cs="Mind Meridian Display"/>
      <w:b/>
      <w:noProof/>
      <w:color w:val="1300C1" w:themeColor="text2"/>
      <w:sz w:val="64"/>
      <w:szCs w:val="48"/>
    </w:rPr>
  </w:style>
  <w:style w:type="character" w:customStyle="1" w:styleId="Heading2Char">
    <w:name w:val="Heading 2 Char"/>
    <w:basedOn w:val="DefaultParagraphFont"/>
    <w:link w:val="Heading2"/>
    <w:uiPriority w:val="9"/>
    <w:rsid w:val="00F6522F"/>
    <w:rPr>
      <w:rFonts w:ascii="Mind Meridian" w:hAnsi="Mind Meridian"/>
      <w:b/>
      <w:bCs/>
      <w:color w:val="1300C1" w:themeColor="text2"/>
      <w:spacing w:val="0"/>
      <w:sz w:val="42"/>
      <w:szCs w:val="28"/>
    </w:rPr>
  </w:style>
  <w:style w:type="character" w:customStyle="1" w:styleId="Heading3Char">
    <w:name w:val="Heading 3 Char"/>
    <w:basedOn w:val="DefaultParagraphFont"/>
    <w:link w:val="Heading3"/>
    <w:uiPriority w:val="9"/>
    <w:rsid w:val="00874EBE"/>
    <w:rPr>
      <w:rFonts w:ascii="Mind Meridian" w:hAnsi="Mind Meridian"/>
      <w:b/>
      <w:bCs/>
      <w:color w:val="1300C1" w:themeColor="text2"/>
      <w:spacing w:val="0"/>
      <w:sz w:val="32"/>
    </w:rPr>
  </w:style>
  <w:style w:type="character" w:customStyle="1" w:styleId="Heading4Char">
    <w:name w:val="Heading 4 Char"/>
    <w:basedOn w:val="DefaultParagraphFont"/>
    <w:link w:val="Heading4"/>
    <w:uiPriority w:val="9"/>
    <w:rsid w:val="00874EBE"/>
    <w:rPr>
      <w:rFonts w:ascii="Mind Meridian" w:hAnsi="Mind Meridian"/>
      <w:b/>
      <w:bCs/>
      <w:color w:val="1300C1" w:themeColor="text2"/>
      <w:spacing w:val="0"/>
      <w:sz w:val="24"/>
    </w:rPr>
  </w:style>
  <w:style w:type="paragraph" w:customStyle="1" w:styleId="IntroductionTextB">
    <w:name w:val="Introduction Text B"/>
    <w:basedOn w:val="Normal"/>
    <w:qFormat/>
    <w:rsid w:val="00421835"/>
    <w:rPr>
      <w:b/>
      <w:bCs/>
    </w:rPr>
  </w:style>
  <w:style w:type="paragraph" w:customStyle="1" w:styleId="IntroductionTextA">
    <w:name w:val="Introduction Text A"/>
    <w:basedOn w:val="IntroductionTextB"/>
    <w:qFormat/>
    <w:rsid w:val="00421835"/>
    <w:pPr>
      <w:spacing w:after="240" w:line="440" w:lineRule="exact"/>
    </w:pPr>
    <w:rPr>
      <w:b w:val="0"/>
      <w:bCs w:val="0"/>
      <w:sz w:val="32"/>
      <w:szCs w:val="28"/>
    </w:rPr>
  </w:style>
  <w:style w:type="paragraph" w:styleId="Header">
    <w:name w:val="header"/>
    <w:basedOn w:val="Normal"/>
    <w:link w:val="HeaderChar"/>
    <w:uiPriority w:val="99"/>
    <w:unhideWhenUsed/>
    <w:rsid w:val="00BD0CAC"/>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BD0CAC"/>
    <w:rPr>
      <w:rFonts w:ascii="Mind Meridian" w:hAnsi="Mind Meridian"/>
      <w:color w:val="000000" w:themeColor="text1"/>
      <w:spacing w:val="0"/>
    </w:rPr>
  </w:style>
  <w:style w:type="paragraph" w:styleId="Footer">
    <w:name w:val="footer"/>
    <w:basedOn w:val="Normal"/>
    <w:link w:val="FooterChar"/>
    <w:uiPriority w:val="99"/>
    <w:unhideWhenUsed/>
    <w:rsid w:val="00AB5282"/>
    <w:pPr>
      <w:tabs>
        <w:tab w:val="center" w:pos="4513"/>
        <w:tab w:val="right" w:pos="9026"/>
      </w:tabs>
    </w:pPr>
  </w:style>
  <w:style w:type="character" w:customStyle="1" w:styleId="FooterChar">
    <w:name w:val="Footer Char"/>
    <w:basedOn w:val="DefaultParagraphFont"/>
    <w:link w:val="Footer"/>
    <w:uiPriority w:val="99"/>
    <w:rsid w:val="00AB5282"/>
  </w:style>
  <w:style w:type="character" w:styleId="PageNumber">
    <w:name w:val="page number"/>
    <w:basedOn w:val="DefaultParagraphFont"/>
    <w:uiPriority w:val="99"/>
    <w:semiHidden/>
    <w:unhideWhenUsed/>
    <w:rsid w:val="00AB5282"/>
  </w:style>
  <w:style w:type="paragraph" w:customStyle="1" w:styleId="BasicParagraph">
    <w:name w:val="[Basic Paragraph]"/>
    <w:basedOn w:val="Normal"/>
    <w:uiPriority w:val="99"/>
    <w:rsid w:val="006F301F"/>
    <w:pPr>
      <w:autoSpaceDE w:val="0"/>
      <w:autoSpaceDN w:val="0"/>
      <w:adjustRightInd w:val="0"/>
      <w:spacing w:line="288" w:lineRule="auto"/>
      <w:textAlignment w:val="center"/>
    </w:pPr>
    <w:rPr>
      <w:rFonts w:ascii="Minion Pro" w:hAnsi="Minion Pro" w:cs="Minion Pro"/>
      <w:color w:val="000000"/>
    </w:rPr>
  </w:style>
  <w:style w:type="paragraph" w:styleId="BodyText">
    <w:name w:val="Body Text"/>
    <w:basedOn w:val="Normal"/>
    <w:link w:val="BodyTextChar"/>
    <w:uiPriority w:val="99"/>
    <w:unhideWhenUsed/>
    <w:qFormat/>
    <w:rsid w:val="00421835"/>
  </w:style>
  <w:style w:type="character" w:customStyle="1" w:styleId="BodyTextChar">
    <w:name w:val="Body Text Char"/>
    <w:basedOn w:val="DefaultParagraphFont"/>
    <w:link w:val="BodyText"/>
    <w:uiPriority w:val="99"/>
    <w:rsid w:val="00421835"/>
    <w:rPr>
      <w:rFonts w:ascii="Mind Meridian" w:hAnsi="Mind Meridian"/>
      <w:color w:val="000000" w:themeColor="text1"/>
      <w:spacing w:val="0"/>
      <w:sz w:val="24"/>
    </w:rPr>
  </w:style>
  <w:style w:type="paragraph" w:styleId="ListBullet">
    <w:name w:val="List Bullet"/>
    <w:basedOn w:val="Normal"/>
    <w:uiPriority w:val="99"/>
    <w:unhideWhenUsed/>
    <w:qFormat/>
    <w:rsid w:val="00421835"/>
    <w:pPr>
      <w:numPr>
        <w:numId w:val="1"/>
      </w:numPr>
    </w:pPr>
  </w:style>
  <w:style w:type="paragraph" w:styleId="Title">
    <w:name w:val="Title"/>
    <w:basedOn w:val="Normal"/>
    <w:next w:val="Normal"/>
    <w:link w:val="TitleChar"/>
    <w:uiPriority w:val="10"/>
    <w:qFormat/>
    <w:rsid w:val="00A22CC6"/>
    <w:pPr>
      <w:spacing w:after="60" w:line="1200" w:lineRule="exact"/>
      <w:jc w:val="both"/>
    </w:pPr>
    <w:rPr>
      <w:b/>
      <w:color w:val="FFFFFF" w:themeColor="background1"/>
      <w:spacing w:val="-14"/>
      <w:sz w:val="116"/>
      <w:szCs w:val="60"/>
    </w:rPr>
  </w:style>
  <w:style w:type="character" w:customStyle="1" w:styleId="TitleChar">
    <w:name w:val="Title Char"/>
    <w:basedOn w:val="DefaultParagraphFont"/>
    <w:link w:val="Title"/>
    <w:uiPriority w:val="10"/>
    <w:rsid w:val="005C0BD4"/>
    <w:rPr>
      <w:rFonts w:ascii="Mind Meridian" w:hAnsi="Mind Meridian"/>
      <w:b/>
      <w:color w:val="FFFFFF" w:themeColor="background1"/>
      <w:spacing w:val="-14"/>
      <w:sz w:val="116"/>
      <w:szCs w:val="60"/>
    </w:rPr>
  </w:style>
  <w:style w:type="paragraph" w:styleId="Subtitle">
    <w:name w:val="Subtitle"/>
    <w:basedOn w:val="Normal"/>
    <w:next w:val="Normal"/>
    <w:link w:val="SubtitleChar"/>
    <w:uiPriority w:val="11"/>
    <w:qFormat/>
    <w:rsid w:val="00F6522F"/>
    <w:pPr>
      <w:spacing w:before="120" w:after="240" w:line="560" w:lineRule="exact"/>
      <w:jc w:val="both"/>
    </w:pPr>
    <w:rPr>
      <w:bCs/>
      <w:noProof/>
      <w:color w:val="FFFFFF" w:themeColor="background1"/>
      <w:sz w:val="50"/>
      <w:szCs w:val="48"/>
    </w:rPr>
  </w:style>
  <w:style w:type="character" w:customStyle="1" w:styleId="SubtitleChar">
    <w:name w:val="Subtitle Char"/>
    <w:basedOn w:val="DefaultParagraphFont"/>
    <w:link w:val="Subtitle"/>
    <w:uiPriority w:val="11"/>
    <w:rsid w:val="00F6522F"/>
    <w:rPr>
      <w:rFonts w:ascii="Mind Meridian" w:hAnsi="Mind Meridian"/>
      <w:bCs/>
      <w:noProof/>
      <w:color w:val="FFFFFF" w:themeColor="background1"/>
      <w:spacing w:val="0"/>
      <w:sz w:val="50"/>
      <w:szCs w:val="48"/>
    </w:rPr>
  </w:style>
  <w:style w:type="paragraph" w:styleId="ListBullet2">
    <w:name w:val="List Bullet 2"/>
    <w:basedOn w:val="Normal"/>
    <w:uiPriority w:val="99"/>
    <w:unhideWhenUsed/>
    <w:qFormat/>
    <w:rsid w:val="00F63DC0"/>
    <w:pPr>
      <w:numPr>
        <w:numId w:val="3"/>
      </w:numPr>
    </w:pPr>
  </w:style>
  <w:style w:type="paragraph" w:styleId="ListNumber">
    <w:name w:val="List Number"/>
    <w:basedOn w:val="Normal"/>
    <w:uiPriority w:val="99"/>
    <w:unhideWhenUsed/>
    <w:qFormat/>
    <w:rsid w:val="00421835"/>
    <w:pPr>
      <w:numPr>
        <w:numId w:val="2"/>
      </w:numPr>
      <w:ind w:left="357" w:hanging="357"/>
      <w:contextualSpacing/>
    </w:pPr>
    <w:rPr>
      <w:rFonts w:asciiTheme="minorHAnsi" w:hAnsiTheme="minorHAnsi" w:cstheme="minorHAnsi"/>
      <w:szCs w:val="24"/>
    </w:rPr>
  </w:style>
  <w:style w:type="table" w:styleId="TableGrid">
    <w:name w:val="Table Grid"/>
    <w:basedOn w:val="TableNormal"/>
    <w:uiPriority w:val="39"/>
    <w:rsid w:val="0046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463F24"/>
    <w:rPr>
      <w:rFonts w:ascii="Mind Meridian" w:hAnsi="Mind Meridian"/>
      <w:sz w:val="24"/>
    </w:rPr>
    <w:tblPr>
      <w:tblStyleRowBandSize w:val="1"/>
      <w:tblStyleColBandSize w:val="1"/>
      <w:tblBorders>
        <w:top w:val="single" w:sz="4" w:space="0" w:color="C4CAFF" w:themeColor="accent2" w:themeTint="99"/>
        <w:left w:val="single" w:sz="4" w:space="0" w:color="C4CAFF" w:themeColor="accent2" w:themeTint="99"/>
        <w:bottom w:val="single" w:sz="4" w:space="0" w:color="C4CAFF" w:themeColor="accent2" w:themeTint="99"/>
        <w:right w:val="single" w:sz="4" w:space="0" w:color="C4CAFF" w:themeColor="accent2" w:themeTint="99"/>
        <w:insideH w:val="single" w:sz="4" w:space="0" w:color="C4CAFF" w:themeColor="accent2" w:themeTint="99"/>
        <w:insideV w:val="single" w:sz="4" w:space="0" w:color="C4CAFF"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9DA8FF" w:themeColor="accent2"/>
          <w:left w:val="single" w:sz="4" w:space="0" w:color="9DA8FF" w:themeColor="accent2"/>
          <w:bottom w:val="single" w:sz="4" w:space="0" w:color="9DA8FF" w:themeColor="accent2"/>
          <w:right w:val="single" w:sz="4" w:space="0" w:color="9DA8FF" w:themeColor="accent2"/>
          <w:insideH w:val="nil"/>
          <w:insideV w:val="nil"/>
        </w:tcBorders>
        <w:shd w:val="clear" w:color="auto" w:fill="9DA8FF" w:themeFill="accent2"/>
      </w:tcPr>
    </w:tblStylePr>
    <w:tblStylePr w:type="lastRow">
      <w:rPr>
        <w:b/>
        <w:bCs/>
      </w:rPr>
      <w:tblPr/>
      <w:tcPr>
        <w:tcBorders>
          <w:top w:val="double" w:sz="4" w:space="0" w:color="9DA8FF" w:themeColor="accent2"/>
        </w:tcBorders>
      </w:tcPr>
    </w:tblStylePr>
    <w:tblStylePr w:type="firstCol">
      <w:rPr>
        <w:b/>
        <w:bCs/>
      </w:rPr>
    </w:tblStylePr>
    <w:tblStylePr w:type="lastCol">
      <w:rPr>
        <w:b/>
        <w:bCs/>
      </w:rPr>
    </w:tblStylePr>
    <w:tblStylePr w:type="band1Vert">
      <w:tblPr/>
      <w:tcPr>
        <w:shd w:val="clear" w:color="auto" w:fill="EBEDFF" w:themeFill="accent2" w:themeFillTint="33"/>
      </w:tcPr>
    </w:tblStylePr>
    <w:tblStylePr w:type="band1Horz">
      <w:tblPr/>
      <w:tcPr>
        <w:shd w:val="clear" w:color="auto" w:fill="EBEDFF" w:themeFill="accent2" w:themeFillTint="33"/>
      </w:tcPr>
    </w:tblStylePr>
  </w:style>
  <w:style w:type="paragraph" w:styleId="Caption">
    <w:name w:val="caption"/>
    <w:basedOn w:val="Normal"/>
    <w:next w:val="Normal"/>
    <w:uiPriority w:val="35"/>
    <w:unhideWhenUsed/>
    <w:qFormat/>
    <w:rsid w:val="00463F24"/>
    <w:pPr>
      <w:spacing w:before="120" w:after="240"/>
    </w:pPr>
    <w:rPr>
      <w:rFonts w:asciiTheme="minorHAnsi" w:hAnsiTheme="minorHAnsi" w:cstheme="minorHAnsi"/>
      <w:color w:val="1300C1" w:themeColor="text2"/>
      <w:szCs w:val="24"/>
    </w:rPr>
  </w:style>
  <w:style w:type="paragraph" w:customStyle="1" w:styleId="Highlightboxtext">
    <w:name w:val="Highlight box text"/>
    <w:basedOn w:val="Normal"/>
    <w:qFormat/>
    <w:rsid w:val="00A3664C"/>
    <w:pPr>
      <w:spacing w:after="120"/>
    </w:pPr>
    <w:rPr>
      <w:rFonts w:asciiTheme="majorHAnsi" w:hAnsiTheme="majorHAnsi" w:cstheme="majorHAnsi"/>
      <w:color w:val="1300C1" w:themeColor="text2"/>
      <w:sz w:val="28"/>
      <w:szCs w:val="28"/>
    </w:rPr>
  </w:style>
  <w:style w:type="paragraph" w:styleId="ListParagraph">
    <w:name w:val="List Paragraph"/>
    <w:basedOn w:val="Normal"/>
    <w:uiPriority w:val="34"/>
    <w:qFormat/>
    <w:rsid w:val="00441AEE"/>
    <w:pPr>
      <w:spacing w:after="160" w:line="259" w:lineRule="auto"/>
      <w:ind w:left="720"/>
      <w:contextualSpacing/>
    </w:pPr>
    <w:rPr>
      <w:rFonts w:asciiTheme="minorHAnsi" w:hAnsiTheme="minorHAnsi" w:cstheme="minorBidi"/>
      <w:color w:val="auto"/>
      <w:sz w:val="22"/>
      <w:szCs w:val="22"/>
    </w:rPr>
  </w:style>
  <w:style w:type="character" w:styleId="Hyperlink">
    <w:name w:val="Hyperlink"/>
    <w:basedOn w:val="DefaultParagraphFont"/>
    <w:uiPriority w:val="99"/>
    <w:unhideWhenUsed/>
    <w:rsid w:val="00692118"/>
    <w:rPr>
      <w:color w:val="0563C1" w:themeColor="hyperlink"/>
      <w:u w:val="single"/>
    </w:rPr>
  </w:style>
  <w:style w:type="paragraph" w:styleId="TOCHeading">
    <w:name w:val="TOC Heading"/>
    <w:basedOn w:val="Heading1"/>
    <w:next w:val="Normal"/>
    <w:uiPriority w:val="39"/>
    <w:unhideWhenUsed/>
    <w:qFormat/>
    <w:rsid w:val="00F92422"/>
    <w:pPr>
      <w:keepNext/>
      <w:keepLines/>
      <w:spacing w:before="240" w:after="0" w:line="259" w:lineRule="auto"/>
      <w:outlineLvl w:val="9"/>
    </w:pPr>
    <w:rPr>
      <w:rFonts w:asciiTheme="majorHAnsi" w:eastAsiaTheme="majorEastAsia" w:hAnsiTheme="majorHAnsi" w:cstheme="majorBidi"/>
      <w:b w:val="0"/>
      <w:noProof w:val="0"/>
      <w:color w:val="FF5980" w:themeColor="accent1" w:themeShade="BF"/>
      <w:sz w:val="32"/>
      <w:szCs w:val="32"/>
      <w:lang w:val="en-US"/>
    </w:rPr>
  </w:style>
  <w:style w:type="paragraph" w:styleId="TOC1">
    <w:name w:val="toc 1"/>
    <w:basedOn w:val="Normal"/>
    <w:next w:val="Normal"/>
    <w:autoRedefine/>
    <w:uiPriority w:val="39"/>
    <w:unhideWhenUsed/>
    <w:rsid w:val="0052668E"/>
    <w:pPr>
      <w:tabs>
        <w:tab w:val="right" w:leader="dot" w:pos="13848"/>
      </w:tabs>
      <w:spacing w:after="100"/>
    </w:pPr>
    <w:rPr>
      <w:rFonts w:asciiTheme="minorHAnsi" w:eastAsia="Mind Meridian" w:hAnsiTheme="minorHAnsi" w:cstheme="minorHAnsi"/>
      <w:noProof/>
      <w:color w:val="0000CC"/>
      <w:sz w:val="20"/>
    </w:rPr>
  </w:style>
  <w:style w:type="paragraph" w:styleId="FootnoteText">
    <w:name w:val="footnote text"/>
    <w:basedOn w:val="Normal"/>
    <w:link w:val="FootnoteTextChar"/>
    <w:uiPriority w:val="99"/>
    <w:semiHidden/>
    <w:unhideWhenUsed/>
    <w:rsid w:val="00455DD5"/>
    <w:pPr>
      <w:spacing w:after="0" w:line="240" w:lineRule="auto"/>
    </w:pPr>
    <w:rPr>
      <w:rFonts w:ascii="Calibri" w:hAnsi="Calibri" w:cs="Times New Roman"/>
      <w:color w:val="auto"/>
      <w:sz w:val="20"/>
    </w:rPr>
  </w:style>
  <w:style w:type="character" w:customStyle="1" w:styleId="FootnoteTextChar">
    <w:name w:val="Footnote Text Char"/>
    <w:basedOn w:val="DefaultParagraphFont"/>
    <w:link w:val="FootnoteText"/>
    <w:uiPriority w:val="99"/>
    <w:semiHidden/>
    <w:rsid w:val="00455DD5"/>
    <w:rPr>
      <w:rFonts w:ascii="Calibri" w:hAnsi="Calibri" w:cs="Times New Roman"/>
      <w:spacing w:val="0"/>
    </w:rPr>
  </w:style>
  <w:style w:type="character" w:styleId="FootnoteReference">
    <w:name w:val="footnote reference"/>
    <w:basedOn w:val="DefaultParagraphFont"/>
    <w:uiPriority w:val="99"/>
    <w:unhideWhenUsed/>
    <w:rsid w:val="00455DD5"/>
    <w:rPr>
      <w:vertAlign w:val="superscript"/>
    </w:rPr>
  </w:style>
  <w:style w:type="paragraph" w:styleId="NoSpacing">
    <w:name w:val="No Spacing"/>
    <w:uiPriority w:val="1"/>
    <w:qFormat/>
    <w:rsid w:val="001A7255"/>
    <w:rPr>
      <w:rFonts w:ascii="Mind Meridian" w:hAnsi="Mind Meridian"/>
      <w:color w:val="000000" w:themeColor="text1"/>
      <w:spacing w:val="0"/>
      <w:sz w:val="24"/>
    </w:rPr>
  </w:style>
  <w:style w:type="table" w:customStyle="1" w:styleId="TableGrid1">
    <w:name w:val="Table Grid1"/>
    <w:basedOn w:val="TableNormal"/>
    <w:next w:val="TableGrid"/>
    <w:uiPriority w:val="59"/>
    <w:rsid w:val="001A7255"/>
    <w:rPr>
      <w:rFonts w:ascii="Calibri" w:hAnsi="Calibri" w:cs="Times New Roman"/>
      <w:spacing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15994"/>
    <w:pPr>
      <w:widowControl w:val="0"/>
      <w:autoSpaceDE w:val="0"/>
      <w:autoSpaceDN w:val="0"/>
      <w:spacing w:after="0" w:line="240" w:lineRule="auto"/>
    </w:pPr>
    <w:rPr>
      <w:rFonts w:ascii="Arial" w:eastAsia="Arial" w:hAnsi="Arial" w:cs="Arial"/>
      <w:color w:val="auto"/>
      <w:sz w:val="22"/>
      <w:szCs w:val="22"/>
      <w:lang w:val="en-US"/>
    </w:rPr>
  </w:style>
  <w:style w:type="paragraph" w:styleId="BalloonText">
    <w:name w:val="Balloon Text"/>
    <w:basedOn w:val="Normal"/>
    <w:link w:val="BalloonTextChar"/>
    <w:uiPriority w:val="99"/>
    <w:semiHidden/>
    <w:unhideWhenUsed/>
    <w:rsid w:val="00CA2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D18"/>
    <w:rPr>
      <w:rFonts w:ascii="Segoe UI" w:hAnsi="Segoe UI" w:cs="Segoe UI"/>
      <w:color w:val="000000" w:themeColor="text1"/>
      <w:spacing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d Colours 100321">
      <a:dk1>
        <a:srgbClr val="000000"/>
      </a:dk1>
      <a:lt1>
        <a:srgbClr val="FFFFFF"/>
      </a:lt1>
      <a:dk2>
        <a:srgbClr val="1300C1"/>
      </a:dk2>
      <a:lt2>
        <a:srgbClr val="E7E6E6"/>
      </a:lt2>
      <a:accent1>
        <a:srgbClr val="FFCDD9"/>
      </a:accent1>
      <a:accent2>
        <a:srgbClr val="9DA8FF"/>
      </a:accent2>
      <a:accent3>
        <a:srgbClr val="71F5C3"/>
      </a:accent3>
      <a:accent4>
        <a:srgbClr val="8149FF"/>
      </a:accent4>
      <a:accent5>
        <a:srgbClr val="FF0071"/>
      </a:accent5>
      <a:accent6>
        <a:srgbClr val="FCFFFB"/>
      </a:accent6>
      <a:hlink>
        <a:srgbClr val="0563C1"/>
      </a:hlink>
      <a:folHlink>
        <a:srgbClr val="919292"/>
      </a:folHlink>
    </a:clrScheme>
    <a:fontScheme name="Mind Fonts">
      <a:majorFont>
        <a:latin typeface="Mind Meridian Display"/>
        <a:ea typeface=""/>
        <a:cs typeface=""/>
      </a:majorFont>
      <a:minorFont>
        <a:latin typeface="Mind Meridi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40214f-8a8e-4cc2-94dc-d1666475b8b8">
      <Terms xmlns="http://schemas.microsoft.com/office/infopath/2007/PartnerControls"/>
    </lcf76f155ced4ddcb4097134ff3c332f>
    <TaxCatchAll xmlns="353b8b69-2f4a-44be-81d6-a4fe1f8828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B02D74623EF4418C7D36B78ED623AC" ma:contentTypeVersion="16" ma:contentTypeDescription="Create a new document." ma:contentTypeScope="" ma:versionID="af9a5806b17af2817312c0d32d77ffc2">
  <xsd:schema xmlns:xsd="http://www.w3.org/2001/XMLSchema" xmlns:xs="http://www.w3.org/2001/XMLSchema" xmlns:p="http://schemas.microsoft.com/office/2006/metadata/properties" xmlns:ns2="2f40214f-8a8e-4cc2-94dc-d1666475b8b8" xmlns:ns3="353b8b69-2f4a-44be-81d6-a4fe1f8828e5" targetNamespace="http://schemas.microsoft.com/office/2006/metadata/properties" ma:root="true" ma:fieldsID="253e2fbdbfb46a570339274688ad55b0" ns2:_="" ns3:_="">
    <xsd:import namespace="2f40214f-8a8e-4cc2-94dc-d1666475b8b8"/>
    <xsd:import namespace="353b8b69-2f4a-44be-81d6-a4fe1f88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214f-8a8e-4cc2-94dc-d1666475b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9c34b5-bdd7-4aa1-a269-f6927596335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b8b69-2f4a-44be-81d6-a4fe1f88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f2351-40f6-4d24-8a58-5782ffe39e33}" ma:internalName="TaxCatchAll" ma:showField="CatchAllData" ma:web="353b8b69-2f4a-44be-81d6-a4fe1f88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F6B18-3EFD-4B11-A1EB-4CDD4F8F9DA7}">
  <ds:schemaRefs>
    <ds:schemaRef ds:uri="http://schemas.openxmlformats.org/officeDocument/2006/bibliography"/>
  </ds:schemaRefs>
</ds:datastoreItem>
</file>

<file path=customXml/itemProps2.xml><?xml version="1.0" encoding="utf-8"?>
<ds:datastoreItem xmlns:ds="http://schemas.openxmlformats.org/officeDocument/2006/customXml" ds:itemID="{10269B41-94A5-4676-B0E6-6D8AF38325C4}">
  <ds:schemaRefs>
    <ds:schemaRef ds:uri="http://schemas.microsoft.com/office/2006/metadata/properties"/>
    <ds:schemaRef ds:uri="http://schemas.microsoft.com/office/infopath/2007/PartnerControls"/>
    <ds:schemaRef ds:uri="2f40214f-8a8e-4cc2-94dc-d1666475b8b8"/>
    <ds:schemaRef ds:uri="353b8b69-2f4a-44be-81d6-a4fe1f8828e5"/>
  </ds:schemaRefs>
</ds:datastoreItem>
</file>

<file path=customXml/itemProps3.xml><?xml version="1.0" encoding="utf-8"?>
<ds:datastoreItem xmlns:ds="http://schemas.openxmlformats.org/officeDocument/2006/customXml" ds:itemID="{F6E39557-38A2-42CD-AB56-E4A5BBA4EC9D}">
  <ds:schemaRefs>
    <ds:schemaRef ds:uri="http://schemas.microsoft.com/sharepoint/v3/contenttype/forms"/>
  </ds:schemaRefs>
</ds:datastoreItem>
</file>

<file path=customXml/itemProps4.xml><?xml version="1.0" encoding="utf-8"?>
<ds:datastoreItem xmlns:ds="http://schemas.openxmlformats.org/officeDocument/2006/customXml" ds:itemID="{B816F0C6-083F-4144-B24B-D14C01CCD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0214f-8a8e-4cc2-94dc-d1666475b8b8"/>
    <ds:schemaRef ds:uri="353b8b69-2f4a-44be-81d6-a4fe1f88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Whyte</dc:creator>
  <cp:keywords/>
  <dc:description/>
  <cp:lastModifiedBy>Jama Abdi</cp:lastModifiedBy>
  <cp:revision>3</cp:revision>
  <cp:lastPrinted>2022-03-16T10:56:00Z</cp:lastPrinted>
  <dcterms:created xsi:type="dcterms:W3CDTF">2022-08-02T11:26:00Z</dcterms:created>
  <dcterms:modified xsi:type="dcterms:W3CDTF">2022-08-23T13:46:00Z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0x0101002CB02D74623EF4418C7D36B78ED623AC</vt:lpwstr>
  </property>
  <property fmtid="{D5CDD505-2E9C-101B-9397-08002B2CF9AE}" pid="3" name="MediaServiceImageTags">
    <vt:lpwstr/>
  </property>
</Properties>
</file>