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BFFF" w:themeColor="text2" w:themeTint="33"/>
  <w:body>
    <w:p w14:paraId="2F3D1F90" w14:textId="0D23528E" w:rsidR="001A7255" w:rsidRDefault="00C47947" w:rsidP="00C92FCD">
      <w:pPr>
        <w:pStyle w:val="NoSpacing"/>
        <w:rPr>
          <w:rFonts w:asciiTheme="minorHAnsi" w:hAnsiTheme="minorHAnsi" w:cstheme="minorHAnsi"/>
          <w:szCs w:val="24"/>
        </w:rPr>
      </w:pPr>
      <w:r w:rsidRPr="00700A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17AD1" wp14:editId="6329E3B4">
                <wp:simplePos x="0" y="0"/>
                <wp:positionH relativeFrom="column">
                  <wp:posOffset>-111760</wp:posOffset>
                </wp:positionH>
                <wp:positionV relativeFrom="paragraph">
                  <wp:posOffset>2530475</wp:posOffset>
                </wp:positionV>
                <wp:extent cx="6058535" cy="315087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535" cy="3150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AA6DD" w14:textId="634D9082" w:rsidR="0033605A" w:rsidRDefault="00A3544C" w:rsidP="008758B6">
                            <w:pPr>
                              <w:pStyle w:val="Subtitle"/>
                              <w:jc w:val="left"/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Job description </w:t>
                            </w:r>
                            <w:r w:rsidR="0033605A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and Person Specification </w:t>
                            </w:r>
                          </w:p>
                          <w:p w14:paraId="4E82393B" w14:textId="77777777" w:rsidR="00744741" w:rsidRDefault="00744741" w:rsidP="008758B6">
                            <w:pPr>
                              <w:pStyle w:val="Subtitle"/>
                              <w:jc w:val="left"/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</w:pPr>
                          </w:p>
                          <w:p w14:paraId="74EE0C01" w14:textId="59116D25" w:rsidR="00A922CE" w:rsidRDefault="00744741" w:rsidP="008758B6">
                            <w:pPr>
                              <w:pStyle w:val="Subtitle"/>
                              <w:jc w:val="left"/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>Community</w:t>
                            </w:r>
                            <w:r w:rsidR="000F7845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>Lead</w:t>
                            </w:r>
                            <w:r w:rsidR="008758B6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0F7845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(Interim) </w:t>
                            </w:r>
                            <w:r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- Wandsworth </w:t>
                            </w:r>
                          </w:p>
                          <w:p w14:paraId="6E7C65E1" w14:textId="44726DE0" w:rsidR="0052668E" w:rsidRDefault="00455DD5" w:rsidP="008758B6">
                            <w:pPr>
                              <w:pStyle w:val="Subtitle"/>
                              <w:jc w:val="left"/>
                            </w:pPr>
                            <w:r>
                              <w:t>Mind in Brent, Wandsworth &amp; Westminster</w:t>
                            </w:r>
                          </w:p>
                          <w:p w14:paraId="03F3BA2A" w14:textId="43F9369A" w:rsidR="006435B8" w:rsidRPr="006435B8" w:rsidRDefault="006435B8" w:rsidP="008758B6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33605A">
                              <w:rPr>
                                <w:color w:val="FFFFFF" w:themeColor="background1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17AD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8.8pt;margin-top:199.25pt;width:477.05pt;height:24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" filled="f" stroked="f" strokeweight=".5pt">
                <v:textbox>
                  <w:txbxContent>
                    <w:p w14:paraId="624AA6DD" w14:textId="634D9082" w:rsidR="0033605A" w:rsidRDefault="00A3544C" w:rsidP="008758B6">
                      <w:pPr>
                        <w:pStyle w:val="Subtitle"/>
                        <w:jc w:val="left"/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Job description </w:t>
                      </w:r>
                      <w:r w:rsidR="0033605A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and Person Specification </w:t>
                      </w:r>
                    </w:p>
                    <w:p w14:paraId="4E82393B" w14:textId="77777777" w:rsidR="00744741" w:rsidRDefault="00744741" w:rsidP="008758B6">
                      <w:pPr>
                        <w:pStyle w:val="Subtitle"/>
                        <w:jc w:val="left"/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</w:pPr>
                    </w:p>
                    <w:p w14:paraId="74EE0C01" w14:textId="59116D25" w:rsidR="00A922CE" w:rsidRDefault="00744741" w:rsidP="008758B6">
                      <w:pPr>
                        <w:pStyle w:val="Subtitle"/>
                        <w:jc w:val="left"/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>Community</w:t>
                      </w:r>
                      <w:r w:rsidR="000F7845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>Lead</w:t>
                      </w:r>
                      <w:r w:rsidR="008758B6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 </w:t>
                      </w:r>
                      <w:r w:rsidR="000F7845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(Interim) </w:t>
                      </w:r>
                      <w:r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- Wandsworth </w:t>
                      </w:r>
                    </w:p>
                    <w:p w14:paraId="6E7C65E1" w14:textId="44726DE0" w:rsidR="0052668E" w:rsidRDefault="00455DD5" w:rsidP="008758B6">
                      <w:pPr>
                        <w:pStyle w:val="Subtitle"/>
                        <w:jc w:val="left"/>
                      </w:pPr>
                      <w:r>
                        <w:t>Mind in Brent, Wandsworth &amp; Westminster</w:t>
                      </w:r>
                    </w:p>
                    <w:p w14:paraId="03F3BA2A" w14:textId="43F9369A" w:rsidR="006435B8" w:rsidRPr="006435B8" w:rsidRDefault="006435B8" w:rsidP="008758B6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="0033605A">
                        <w:rPr>
                          <w:color w:val="FFFFFF" w:themeColor="background1"/>
                        </w:rPr>
                        <w:t>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282" w:rsidRPr="00700ABC">
        <w:br w:type="page"/>
      </w:r>
      <w:r w:rsidR="0033605A" w:rsidRPr="005369FD">
        <w:rPr>
          <w:rFonts w:asciiTheme="minorHAnsi" w:hAnsiTheme="minorHAnsi" w:cstheme="minorHAnsi"/>
          <w:szCs w:val="24"/>
        </w:rPr>
        <w:lastRenderedPageBreak/>
        <w:t xml:space="preserve"> </w:t>
      </w:r>
    </w:p>
    <w:p w14:paraId="546B52A6" w14:textId="77777777" w:rsidR="00C92FCD" w:rsidRPr="0040350D" w:rsidRDefault="00C92FCD" w:rsidP="00C92FCD">
      <w:pPr>
        <w:pStyle w:val="NoSpacing"/>
        <w:rPr>
          <w:rFonts w:asciiTheme="minorHAnsi" w:hAnsiTheme="minorHAnsi" w:cstheme="minorHAnsi"/>
          <w:b/>
          <w:color w:val="002060"/>
          <w:szCs w:val="24"/>
        </w:rPr>
      </w:pPr>
      <w:r w:rsidRPr="0040350D">
        <w:rPr>
          <w:rFonts w:asciiTheme="minorHAnsi" w:hAnsiTheme="minorHAnsi" w:cstheme="minorHAnsi"/>
          <w:b/>
          <w:color w:val="002060"/>
          <w:szCs w:val="24"/>
        </w:rPr>
        <w:t>JOB DESCRIPTION</w:t>
      </w:r>
    </w:p>
    <w:p w14:paraId="344E7F20" w14:textId="77777777" w:rsidR="00C92FCD" w:rsidRPr="00C92FCD" w:rsidRDefault="00C92FCD" w:rsidP="00C92FCD">
      <w:pPr>
        <w:pStyle w:val="NoSpacing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299"/>
        <w:gridCol w:w="5910"/>
      </w:tblGrid>
      <w:tr w:rsidR="00C92FCD" w:rsidRPr="00D46E6C" w14:paraId="7C78BABC" w14:textId="77777777" w:rsidTr="00F064D5">
        <w:tc>
          <w:tcPr>
            <w:tcW w:w="3299" w:type="dxa"/>
          </w:tcPr>
          <w:p w14:paraId="426FB9C7" w14:textId="77777777" w:rsidR="00C92FCD" w:rsidRPr="00D46E6C" w:rsidRDefault="00C92FCD" w:rsidP="00C92FCD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6E6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Job Title:</w:t>
            </w:r>
            <w:r w:rsidRPr="00D46E6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</w:t>
            </w:r>
          </w:p>
        </w:tc>
        <w:tc>
          <w:tcPr>
            <w:tcW w:w="5910" w:type="dxa"/>
          </w:tcPr>
          <w:p w14:paraId="5336E840" w14:textId="4D134906" w:rsidR="00C92FCD" w:rsidRPr="00D46E6C" w:rsidRDefault="00744741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D46E6C">
              <w:rPr>
                <w:rFonts w:asciiTheme="minorHAnsi" w:hAnsiTheme="minorHAnsi" w:cstheme="minorHAnsi"/>
                <w:sz w:val="22"/>
                <w:szCs w:val="22"/>
              </w:rPr>
              <w:t xml:space="preserve">Community Lead </w:t>
            </w:r>
            <w:r w:rsidR="000F7845">
              <w:rPr>
                <w:rFonts w:asciiTheme="minorHAnsi" w:hAnsiTheme="minorHAnsi" w:cstheme="minorHAnsi"/>
                <w:sz w:val="22"/>
                <w:szCs w:val="22"/>
              </w:rPr>
              <w:t xml:space="preserve">(Interim) </w:t>
            </w:r>
            <w:r w:rsidR="00B34247" w:rsidRPr="00D46E6C">
              <w:rPr>
                <w:rFonts w:asciiTheme="minorHAnsi" w:hAnsiTheme="minorHAnsi" w:cstheme="minorHAnsi"/>
                <w:sz w:val="22"/>
                <w:szCs w:val="22"/>
              </w:rPr>
              <w:t>-Wandsworth</w:t>
            </w:r>
          </w:p>
        </w:tc>
      </w:tr>
      <w:tr w:rsidR="00C92FCD" w:rsidRPr="00D46E6C" w14:paraId="7FA6B582" w14:textId="77777777" w:rsidTr="00F064D5">
        <w:tc>
          <w:tcPr>
            <w:tcW w:w="3299" w:type="dxa"/>
          </w:tcPr>
          <w:p w14:paraId="3EA0B62F" w14:textId="77777777" w:rsidR="00C92FCD" w:rsidRPr="00D46E6C" w:rsidRDefault="00C92FCD" w:rsidP="00C92FCD">
            <w:pPr>
              <w:pStyle w:val="NoSpacing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46E6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Grade &amp; Salary:  </w:t>
            </w:r>
          </w:p>
        </w:tc>
        <w:tc>
          <w:tcPr>
            <w:tcW w:w="5910" w:type="dxa"/>
          </w:tcPr>
          <w:p w14:paraId="3679F487" w14:textId="77777777" w:rsidR="00C92FCD" w:rsidRPr="00D46E6C" w:rsidRDefault="00C92FCD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D46E6C">
              <w:rPr>
                <w:rFonts w:asciiTheme="minorHAnsi" w:hAnsiTheme="minorHAnsi" w:cstheme="minorHAnsi"/>
                <w:sz w:val="22"/>
                <w:szCs w:val="22"/>
              </w:rPr>
              <w:t>WM7 SCP32 £32,067 per annum pro rata</w:t>
            </w:r>
          </w:p>
        </w:tc>
      </w:tr>
      <w:tr w:rsidR="00C92FCD" w:rsidRPr="00D46E6C" w14:paraId="7ABE2EC2" w14:textId="77777777" w:rsidTr="00F064D5">
        <w:tc>
          <w:tcPr>
            <w:tcW w:w="3299" w:type="dxa"/>
          </w:tcPr>
          <w:p w14:paraId="398E2D98" w14:textId="77777777" w:rsidR="00C92FCD" w:rsidRPr="00D46E6C" w:rsidRDefault="00C92FCD" w:rsidP="00C92FCD">
            <w:pPr>
              <w:pStyle w:val="NoSpacing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46E6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Hours of work:</w:t>
            </w:r>
          </w:p>
        </w:tc>
        <w:tc>
          <w:tcPr>
            <w:tcW w:w="5910" w:type="dxa"/>
          </w:tcPr>
          <w:p w14:paraId="600FE45D" w14:textId="77777777" w:rsidR="00C92FCD" w:rsidRDefault="00C92FCD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D46E6C">
              <w:rPr>
                <w:rFonts w:asciiTheme="minorHAnsi" w:hAnsiTheme="minorHAnsi" w:cstheme="minorHAnsi"/>
                <w:sz w:val="22"/>
                <w:szCs w:val="22"/>
              </w:rPr>
              <w:t>Full Time (37.5 hours per week) 5 days a week</w:t>
            </w:r>
          </w:p>
          <w:p w14:paraId="3B14B032" w14:textId="77777777" w:rsidR="000F7845" w:rsidRDefault="000F7845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E77F351" w14:textId="2858C224" w:rsidR="000F7845" w:rsidRPr="00D46E6C" w:rsidRDefault="000F7845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3-6 month contract (with potential to extend)</w:t>
            </w:r>
          </w:p>
        </w:tc>
      </w:tr>
      <w:tr w:rsidR="00C92FCD" w:rsidRPr="00D46E6C" w14:paraId="6D993D12" w14:textId="77777777" w:rsidTr="00F064D5">
        <w:tc>
          <w:tcPr>
            <w:tcW w:w="3299" w:type="dxa"/>
          </w:tcPr>
          <w:p w14:paraId="6D14BB7D" w14:textId="77777777" w:rsidR="00C92FCD" w:rsidRPr="00D46E6C" w:rsidRDefault="00C92FCD" w:rsidP="00C92FCD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6E6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Line Management Reports:</w:t>
            </w:r>
            <w:r w:rsidRPr="00D46E6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5910" w:type="dxa"/>
          </w:tcPr>
          <w:p w14:paraId="3A29D835" w14:textId="77777777" w:rsidR="00744741" w:rsidRPr="00D46E6C" w:rsidRDefault="00744741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D46E6C">
              <w:rPr>
                <w:rFonts w:asciiTheme="minorHAnsi" w:hAnsiTheme="minorHAnsi" w:cstheme="minorHAnsi"/>
                <w:sz w:val="22"/>
                <w:szCs w:val="22"/>
              </w:rPr>
              <w:t>Social Inclusion Workers</w:t>
            </w:r>
          </w:p>
          <w:p w14:paraId="6478B84F" w14:textId="550710B0" w:rsidR="00744741" w:rsidRDefault="00056648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Community Project</w:t>
            </w:r>
            <w:r w:rsidR="00744741" w:rsidRPr="00D46E6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744741" w:rsidRPr="00D46E6C">
              <w:rPr>
                <w:rFonts w:asciiTheme="minorHAnsi" w:hAnsiTheme="minorHAnsi" w:cstheme="minorHAnsi"/>
                <w:sz w:val="22"/>
                <w:szCs w:val="22"/>
              </w:rPr>
              <w:t>o-ordinator</w:t>
            </w:r>
          </w:p>
          <w:p w14:paraId="5465562C" w14:textId="77777777" w:rsidR="00056648" w:rsidRDefault="00056648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Lead SMI Practitioner </w:t>
            </w:r>
          </w:p>
          <w:p w14:paraId="3B613000" w14:textId="77E55054" w:rsidR="00056648" w:rsidRDefault="00056648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Senior Peer Support Worker</w:t>
            </w:r>
            <w:r w:rsidR="000F7845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(Long arm) </w:t>
            </w:r>
          </w:p>
          <w:p w14:paraId="22BAA6AF" w14:textId="390203B1" w:rsidR="000E66D2" w:rsidRPr="00D46E6C" w:rsidRDefault="000E66D2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Cook </w:t>
            </w:r>
          </w:p>
        </w:tc>
      </w:tr>
      <w:tr w:rsidR="00C92FCD" w:rsidRPr="00D46E6C" w14:paraId="5113E033" w14:textId="77777777" w:rsidTr="00F064D5">
        <w:tc>
          <w:tcPr>
            <w:tcW w:w="3299" w:type="dxa"/>
          </w:tcPr>
          <w:p w14:paraId="2AC8CFE8" w14:textId="77777777" w:rsidR="00C92FCD" w:rsidRPr="00D46E6C" w:rsidRDefault="00C92FCD" w:rsidP="00C92FCD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6E6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Accountable to:</w:t>
            </w:r>
          </w:p>
        </w:tc>
        <w:tc>
          <w:tcPr>
            <w:tcW w:w="5910" w:type="dxa"/>
          </w:tcPr>
          <w:p w14:paraId="74DCAE33" w14:textId="4981197F" w:rsidR="00C92FCD" w:rsidRPr="00D46E6C" w:rsidRDefault="00C92FCD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D46E6C">
              <w:rPr>
                <w:rFonts w:asciiTheme="minorHAnsi" w:hAnsiTheme="minorHAnsi" w:cstheme="minorHAnsi"/>
                <w:sz w:val="22"/>
                <w:szCs w:val="22"/>
              </w:rPr>
              <w:t>Head of Services-Adult services</w:t>
            </w:r>
          </w:p>
        </w:tc>
      </w:tr>
      <w:tr w:rsidR="00C92FCD" w:rsidRPr="00D46E6C" w14:paraId="6B56780E" w14:textId="77777777" w:rsidTr="00F064D5">
        <w:trPr>
          <w:trHeight w:val="308"/>
        </w:trPr>
        <w:tc>
          <w:tcPr>
            <w:tcW w:w="3299" w:type="dxa"/>
          </w:tcPr>
          <w:p w14:paraId="028CE02B" w14:textId="77777777" w:rsidR="00C92FCD" w:rsidRPr="00D46E6C" w:rsidRDefault="00C92FCD" w:rsidP="00C92FCD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46E6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Functional Responsibility:</w:t>
            </w:r>
            <w:r w:rsidRPr="00D46E6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5910" w:type="dxa"/>
          </w:tcPr>
          <w:p w14:paraId="26B8D466" w14:textId="77777777" w:rsidR="00C92FCD" w:rsidRDefault="00B34247" w:rsidP="00B34247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D46E6C">
              <w:rPr>
                <w:rFonts w:asciiTheme="minorHAnsi" w:hAnsiTheme="minorHAnsi" w:cstheme="minorHAnsi"/>
                <w:sz w:val="22"/>
                <w:szCs w:val="22"/>
              </w:rPr>
              <w:t>Operational delivery of BWW Mind  community programmes and recovery, outcome focused support in Wandsworth.</w:t>
            </w:r>
          </w:p>
          <w:p w14:paraId="71808AB7" w14:textId="5CF1CB5D" w:rsidR="00C774A8" w:rsidRPr="00D46E6C" w:rsidRDefault="00C774A8" w:rsidP="00B34247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Management of activities and programmes delivered in the Wandsworth Hub</w:t>
            </w:r>
          </w:p>
        </w:tc>
      </w:tr>
      <w:tr w:rsidR="00C92FCD" w:rsidRPr="00D46E6C" w14:paraId="18FD6DAE" w14:textId="77777777" w:rsidTr="00F064D5">
        <w:trPr>
          <w:trHeight w:val="1678"/>
        </w:trPr>
        <w:tc>
          <w:tcPr>
            <w:tcW w:w="3299" w:type="dxa"/>
          </w:tcPr>
          <w:p w14:paraId="6F489F4E" w14:textId="77777777" w:rsidR="00C92FCD" w:rsidRPr="00D46E6C" w:rsidRDefault="00C92FCD" w:rsidP="00C92FCD">
            <w:pPr>
              <w:pStyle w:val="NoSpacing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46E6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Job Purpose:</w:t>
            </w:r>
          </w:p>
          <w:p w14:paraId="501454AB" w14:textId="77777777" w:rsidR="00C92FCD" w:rsidRPr="00D46E6C" w:rsidRDefault="00C92FCD" w:rsidP="00C92FCD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  <w:szCs w:val="22"/>
                <w:lang w:val="en-US"/>
              </w:rPr>
            </w:pPr>
          </w:p>
          <w:p w14:paraId="3700FC2A" w14:textId="77777777" w:rsidR="00C92FCD" w:rsidRPr="00D46E6C" w:rsidRDefault="00C92FCD" w:rsidP="00C92FCD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  <w:szCs w:val="22"/>
                <w:lang w:val="en-US"/>
              </w:rPr>
            </w:pPr>
          </w:p>
          <w:p w14:paraId="3BD69B25" w14:textId="77777777" w:rsidR="00C92FCD" w:rsidRPr="00D46E6C" w:rsidRDefault="00C92FCD" w:rsidP="00C92FCD">
            <w:pPr>
              <w:pStyle w:val="NoSpacing"/>
              <w:rPr>
                <w:rFonts w:asciiTheme="minorHAnsi" w:hAnsiTheme="minorHAnsi" w:cstheme="minorHAnsi"/>
                <w:color w:val="002060"/>
                <w:sz w:val="22"/>
                <w:szCs w:val="22"/>
                <w:lang w:val="en-US"/>
              </w:rPr>
            </w:pPr>
          </w:p>
        </w:tc>
        <w:tc>
          <w:tcPr>
            <w:tcW w:w="5910" w:type="dxa"/>
          </w:tcPr>
          <w:p w14:paraId="330AA3A6" w14:textId="69FC0665" w:rsidR="00C92FCD" w:rsidRPr="00D46E6C" w:rsidRDefault="00C92FCD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46E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To be responsible for the overall development and delivery of </w:t>
            </w:r>
            <w:r w:rsidR="00A852A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the Organisation’s Wandsworth </w:t>
            </w:r>
            <w:r w:rsidR="00B34247" w:rsidRPr="00D46E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community Programmes including </w:t>
            </w:r>
            <w:r w:rsidR="000E66D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Tooting Hub and outreach based</w:t>
            </w:r>
            <w:r w:rsidR="00B34247" w:rsidRPr="00D46E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support across the Wandsworth borough.</w:t>
            </w:r>
          </w:p>
          <w:p w14:paraId="3A34DC8A" w14:textId="7490EFCC" w:rsidR="00C92FCD" w:rsidRPr="00D46E6C" w:rsidRDefault="00C92FCD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46E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Liaising effectively with commissioners and stakeholders to maintain relationships and develop services and business across </w:t>
            </w:r>
            <w:r w:rsidR="00B34247" w:rsidRPr="00D46E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Wandsworth.</w:t>
            </w:r>
          </w:p>
        </w:tc>
      </w:tr>
      <w:tr w:rsidR="00C92FCD" w:rsidRPr="00D46E6C" w14:paraId="7693E392" w14:textId="77777777" w:rsidTr="00F064D5">
        <w:trPr>
          <w:trHeight w:val="2024"/>
        </w:trPr>
        <w:tc>
          <w:tcPr>
            <w:tcW w:w="3299" w:type="dxa"/>
          </w:tcPr>
          <w:p w14:paraId="4D6573FE" w14:textId="77777777" w:rsidR="00C92FCD" w:rsidRPr="00D46E6C" w:rsidRDefault="00C92FCD" w:rsidP="00C92FCD">
            <w:pPr>
              <w:pStyle w:val="NoSpacing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D46E6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Based at:</w:t>
            </w:r>
          </w:p>
        </w:tc>
        <w:tc>
          <w:tcPr>
            <w:tcW w:w="5910" w:type="dxa"/>
          </w:tcPr>
          <w:p w14:paraId="6BDB3A62" w14:textId="4E8A2DEC" w:rsidR="00C92FCD" w:rsidRPr="00D46E6C" w:rsidRDefault="00C92FCD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5D524296" w14:textId="3F6E387F" w:rsidR="00C92FCD" w:rsidRPr="00D46E6C" w:rsidRDefault="00515CAB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Based at Tooting Hub (SW17) the majority of the time, with s</w:t>
            </w:r>
            <w:r w:rsidR="00C92FCD" w:rsidRPr="00D46E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ome travel will be required as part of the role including attendance at other BWW Mind locations across the London area.</w:t>
            </w:r>
          </w:p>
          <w:p w14:paraId="37D16170" w14:textId="77777777" w:rsidR="00C92FCD" w:rsidRPr="00D46E6C" w:rsidRDefault="00C92FCD" w:rsidP="00C92FCD">
            <w:pPr>
              <w:pStyle w:val="NoSpacing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46E6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(Flexible working arrangements as agreed with Line Management in line with business requirements).</w:t>
            </w:r>
          </w:p>
        </w:tc>
      </w:tr>
    </w:tbl>
    <w:p w14:paraId="228E48BC" w14:textId="77777777" w:rsidR="00C92FCD" w:rsidRPr="00C92FCD" w:rsidRDefault="00C92FCD" w:rsidP="00C92FCD">
      <w:pPr>
        <w:pStyle w:val="NoSpacing"/>
        <w:rPr>
          <w:rFonts w:asciiTheme="minorHAnsi" w:hAnsiTheme="minorHAnsi" w:cstheme="minorHAnsi"/>
          <w:szCs w:val="24"/>
          <w:lang w:val="en-US"/>
        </w:rPr>
      </w:pPr>
    </w:p>
    <w:p w14:paraId="2CBE19D0" w14:textId="77777777" w:rsidR="0050358D" w:rsidRDefault="0050358D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1EFC0607" w14:textId="77777777" w:rsidR="0050358D" w:rsidRPr="00C356D9" w:rsidRDefault="0050358D" w:rsidP="008758B6">
      <w:pPr>
        <w:pStyle w:val="NoSpacing"/>
        <w:rPr>
          <w:rFonts w:asciiTheme="minorHAnsi" w:hAnsiTheme="minorHAnsi" w:cstheme="minorHAnsi"/>
          <w:b/>
          <w:color w:val="1300C1" w:themeColor="text2"/>
          <w:sz w:val="28"/>
          <w:szCs w:val="28"/>
          <w:lang w:val="en-US"/>
        </w:rPr>
      </w:pPr>
      <w:r w:rsidRPr="00C356D9">
        <w:rPr>
          <w:rFonts w:asciiTheme="minorHAnsi" w:hAnsiTheme="minorHAnsi" w:cstheme="minorHAnsi"/>
          <w:b/>
          <w:color w:val="1300C1" w:themeColor="text2"/>
          <w:sz w:val="28"/>
          <w:szCs w:val="28"/>
          <w:lang w:val="en-US"/>
        </w:rPr>
        <w:t>Operational</w:t>
      </w:r>
    </w:p>
    <w:p w14:paraId="49F7AFD1" w14:textId="77777777" w:rsidR="008758B6" w:rsidRDefault="008758B6" w:rsidP="008758B6">
      <w:pPr>
        <w:pStyle w:val="NoSpacing"/>
        <w:rPr>
          <w:rFonts w:asciiTheme="minorHAnsi" w:hAnsiTheme="minorHAnsi" w:cstheme="minorHAnsi"/>
          <w:b/>
          <w:color w:val="002060"/>
          <w:szCs w:val="24"/>
          <w:lang w:val="en-US"/>
        </w:rPr>
      </w:pPr>
    </w:p>
    <w:p w14:paraId="457FF80F" w14:textId="090CC53F" w:rsidR="0050358D" w:rsidRDefault="0050358D" w:rsidP="008758B6">
      <w:pPr>
        <w:pStyle w:val="NoSpacing"/>
        <w:rPr>
          <w:rFonts w:asciiTheme="minorHAnsi" w:hAnsiTheme="minorHAnsi" w:cstheme="minorHAnsi"/>
          <w:b/>
          <w:color w:val="002060"/>
          <w:szCs w:val="24"/>
          <w:lang w:val="en-US"/>
        </w:rPr>
      </w:pPr>
      <w:r w:rsidRPr="0050358D">
        <w:rPr>
          <w:rFonts w:asciiTheme="minorHAnsi" w:hAnsiTheme="minorHAnsi" w:cstheme="minorHAnsi"/>
          <w:b/>
          <w:color w:val="002060"/>
          <w:szCs w:val="24"/>
          <w:lang w:val="en-US"/>
        </w:rPr>
        <w:t>Accountable for leading all activities within Community Programmes portfolio including, but is not limited to: -</w:t>
      </w:r>
    </w:p>
    <w:p w14:paraId="3BAD66A7" w14:textId="77777777" w:rsidR="0050358D" w:rsidRPr="0050358D" w:rsidRDefault="0050358D" w:rsidP="0050358D">
      <w:pPr>
        <w:pStyle w:val="NoSpacing"/>
        <w:ind w:left="720"/>
        <w:rPr>
          <w:rFonts w:asciiTheme="minorHAnsi" w:hAnsiTheme="minorHAnsi" w:cstheme="minorHAnsi"/>
          <w:b/>
          <w:color w:val="002060"/>
          <w:szCs w:val="24"/>
          <w:lang w:val="en-US"/>
        </w:rPr>
      </w:pPr>
    </w:p>
    <w:p w14:paraId="700FFC2F" w14:textId="57A97230" w:rsidR="00C92FCD" w:rsidRPr="0050358D" w:rsidRDefault="0050358D" w:rsidP="00C92FC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50358D">
        <w:rPr>
          <w:rFonts w:asciiTheme="minorHAnsi" w:hAnsiTheme="minorHAnsi" w:cstheme="minorHAnsi"/>
          <w:sz w:val="22"/>
          <w:szCs w:val="22"/>
          <w:lang w:val="en-US"/>
        </w:rPr>
        <w:t>To Lead, m</w:t>
      </w:r>
      <w:r w:rsidR="00C92FCD" w:rsidRPr="0050358D">
        <w:rPr>
          <w:rFonts w:asciiTheme="minorHAnsi" w:hAnsiTheme="minorHAnsi" w:cstheme="minorHAnsi"/>
          <w:sz w:val="22"/>
          <w:szCs w:val="22"/>
          <w:lang w:val="en-US"/>
        </w:rPr>
        <w:t>an</w:t>
      </w:r>
      <w:r w:rsidRPr="0050358D">
        <w:rPr>
          <w:rFonts w:asciiTheme="minorHAnsi" w:hAnsiTheme="minorHAnsi" w:cstheme="minorHAnsi"/>
          <w:sz w:val="22"/>
          <w:szCs w:val="22"/>
          <w:lang w:val="en-US"/>
        </w:rPr>
        <w:t>age and d</w:t>
      </w:r>
      <w:r w:rsidR="00B34247" w:rsidRPr="0050358D">
        <w:rPr>
          <w:rFonts w:asciiTheme="minorHAnsi" w:hAnsiTheme="minorHAnsi" w:cstheme="minorHAnsi"/>
          <w:sz w:val="22"/>
          <w:szCs w:val="22"/>
          <w:lang w:val="en-US"/>
        </w:rPr>
        <w:t>evelop Community Programmes across Wandsworth.</w:t>
      </w:r>
      <w:r w:rsidR="00C92FCD" w:rsidRPr="0050358D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14:paraId="304A8AD7" w14:textId="57B5497B" w:rsidR="00C92FCD" w:rsidRPr="0050358D" w:rsidRDefault="00C92FCD" w:rsidP="00C92FC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50358D">
        <w:rPr>
          <w:rFonts w:asciiTheme="minorHAnsi" w:hAnsiTheme="minorHAnsi" w:cstheme="minorHAnsi"/>
          <w:sz w:val="22"/>
          <w:szCs w:val="22"/>
          <w:lang w:val="en-US"/>
        </w:rPr>
        <w:t xml:space="preserve">Develop and maintain excellent partnership working relationships with a wide range of statutory and voluntary sector organisations </w:t>
      </w:r>
      <w:r w:rsidR="00B34247" w:rsidRPr="0050358D">
        <w:rPr>
          <w:rFonts w:asciiTheme="minorHAnsi" w:hAnsiTheme="minorHAnsi" w:cstheme="minorHAnsi"/>
          <w:sz w:val="22"/>
          <w:szCs w:val="22"/>
          <w:lang w:val="en-US"/>
        </w:rPr>
        <w:t xml:space="preserve">across Wandsworth. </w:t>
      </w:r>
    </w:p>
    <w:p w14:paraId="36BD2602" w14:textId="409912B6" w:rsidR="00C92FCD" w:rsidRPr="0050358D" w:rsidRDefault="00C92FCD" w:rsidP="00C92FC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50358D">
        <w:rPr>
          <w:rFonts w:asciiTheme="minorHAnsi" w:hAnsiTheme="minorHAnsi" w:cstheme="minorHAnsi"/>
          <w:sz w:val="22"/>
          <w:szCs w:val="22"/>
          <w:lang w:val="en-US"/>
        </w:rPr>
        <w:lastRenderedPageBreak/>
        <w:t>To be able to implement change as required to ensure business is maintained and developed</w:t>
      </w:r>
      <w:r w:rsidR="00230D1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5C211038" w14:textId="7F547CE1" w:rsidR="00C92FCD" w:rsidRPr="0050358D" w:rsidRDefault="00C92FCD" w:rsidP="00C92FC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50358D">
        <w:rPr>
          <w:rFonts w:asciiTheme="minorHAnsi" w:hAnsiTheme="minorHAnsi" w:cstheme="minorHAnsi"/>
          <w:sz w:val="22"/>
          <w:szCs w:val="22"/>
          <w:lang w:val="en-US"/>
        </w:rPr>
        <w:t>To manage people effectively, ensuring accountable line management arrangements are maintained</w:t>
      </w:r>
      <w:r w:rsidR="00C356D9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7B78099C" w14:textId="6747BCE5" w:rsidR="00C92FCD" w:rsidRDefault="00C92FCD" w:rsidP="00C92FC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50358D">
        <w:rPr>
          <w:rFonts w:asciiTheme="minorHAnsi" w:hAnsiTheme="minorHAnsi" w:cstheme="minorHAnsi"/>
          <w:sz w:val="22"/>
          <w:szCs w:val="22"/>
          <w:lang w:val="en-US"/>
        </w:rPr>
        <w:t>Undertake case management supervision for staff to ensure appropriate caseloads and that people are supported to move on from the service at the appropriate time</w:t>
      </w:r>
      <w:r w:rsidR="00C356D9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6058E931" w14:textId="002BC917" w:rsidR="00C774A8" w:rsidRDefault="00C774A8" w:rsidP="00C92FC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To coordinate, oversee and manage programme of activities that promote and develop, inclusion, independent living skills, confidence, employment and volunteering</w:t>
      </w:r>
      <w:r w:rsidR="00230D14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04E9FABE" w14:textId="075CEA6E" w:rsidR="00C774A8" w:rsidRDefault="00C774A8" w:rsidP="00C92FC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To ensure SMI Checks Service delivered amongst the SWL local mind partners meets its contractual targets and KPI’s, managing the Lead SMI Practitioner</w:t>
      </w:r>
    </w:p>
    <w:p w14:paraId="129A2574" w14:textId="2A690466" w:rsidR="00C774A8" w:rsidRPr="0050358D" w:rsidRDefault="00C774A8" w:rsidP="00C92FC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 xml:space="preserve">To ensure BWW Mind’s contractual and performance targets are met through the SL Local Mind’s Peer Support service. </w:t>
      </w:r>
    </w:p>
    <w:p w14:paraId="6640613A" w14:textId="46269274" w:rsidR="00BE23A7" w:rsidRPr="0050358D" w:rsidRDefault="00BE23A7" w:rsidP="00BE23A7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50358D">
        <w:rPr>
          <w:rFonts w:asciiTheme="minorHAnsi" w:hAnsiTheme="minorHAnsi" w:cstheme="minorHAnsi"/>
          <w:sz w:val="22"/>
          <w:szCs w:val="22"/>
          <w:lang w:val="en-US"/>
        </w:rPr>
        <w:t>To develop and deliver person-centered, safe and risk-positive services that promote recovery, wellbeing, independence and resilience, costing the services appropriately</w:t>
      </w:r>
      <w:r w:rsidR="00C356D9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0B311EF5" w14:textId="6F8C4E23" w:rsidR="00BE23A7" w:rsidRPr="0050358D" w:rsidRDefault="00BE23A7" w:rsidP="00BE23A7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50358D">
        <w:rPr>
          <w:rFonts w:asciiTheme="minorHAnsi" w:hAnsiTheme="minorHAnsi" w:cstheme="minorHAnsi"/>
          <w:sz w:val="22"/>
          <w:szCs w:val="22"/>
          <w:lang w:val="en-US"/>
        </w:rPr>
        <w:t>To identify, assess and plan support with service users, undertaking risk assessments, monitoring and referral to other agencies, as required</w:t>
      </w:r>
      <w:r w:rsidR="00C356D9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22DA2786" w14:textId="71243A2C" w:rsidR="00C92FCD" w:rsidRPr="0050358D" w:rsidRDefault="00C92FCD" w:rsidP="00C92FC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50358D">
        <w:rPr>
          <w:rFonts w:asciiTheme="minorHAnsi" w:hAnsiTheme="minorHAnsi" w:cstheme="minorHAnsi"/>
          <w:sz w:val="22"/>
          <w:szCs w:val="22"/>
          <w:lang w:val="en-US"/>
        </w:rPr>
        <w:t>Hold overall responsibility and b</w:t>
      </w:r>
      <w:r w:rsidR="00B34247" w:rsidRPr="0050358D">
        <w:rPr>
          <w:rFonts w:asciiTheme="minorHAnsi" w:hAnsiTheme="minorHAnsi" w:cstheme="minorHAnsi"/>
          <w:sz w:val="22"/>
          <w:szCs w:val="22"/>
          <w:lang w:val="en-US"/>
        </w:rPr>
        <w:t>e the key budget holder for Community Programmes</w:t>
      </w:r>
      <w:r w:rsidRPr="0050358D">
        <w:rPr>
          <w:rFonts w:asciiTheme="minorHAnsi" w:hAnsiTheme="minorHAnsi" w:cstheme="minorHAnsi"/>
          <w:sz w:val="22"/>
          <w:szCs w:val="22"/>
          <w:lang w:val="en-US"/>
        </w:rPr>
        <w:t xml:space="preserve"> ensuring adherence to set budgets, costs management, and working towards any agreed budget related target efficiencies as part of wider organisational strategy. </w:t>
      </w:r>
    </w:p>
    <w:p w14:paraId="2BCBF96E" w14:textId="5B6135F1" w:rsidR="00C92FCD" w:rsidRPr="0050358D" w:rsidRDefault="00C92FCD" w:rsidP="00C92FC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50358D">
        <w:rPr>
          <w:rFonts w:asciiTheme="minorHAnsi" w:hAnsiTheme="minorHAnsi" w:cstheme="minorHAnsi"/>
          <w:sz w:val="22"/>
          <w:szCs w:val="22"/>
          <w:lang w:val="en-US"/>
        </w:rPr>
        <w:t>To effectively manage contractual service level agreements</w:t>
      </w:r>
      <w:r w:rsidR="00C356D9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4B2CA8C8" w14:textId="2A56B4C2" w:rsidR="00C92FCD" w:rsidRPr="0050358D" w:rsidRDefault="00C92FCD" w:rsidP="00C92FC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50358D">
        <w:rPr>
          <w:rFonts w:asciiTheme="minorHAnsi" w:hAnsiTheme="minorHAnsi" w:cstheme="minorHAnsi"/>
          <w:sz w:val="22"/>
          <w:szCs w:val="22"/>
          <w:lang w:val="en-US"/>
        </w:rPr>
        <w:t>To ensure the demonstrable recovery outcomes for all service users</w:t>
      </w:r>
      <w:r w:rsidR="00C356D9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0B53E6DD" w14:textId="793CBE1F" w:rsidR="00C92FCD" w:rsidRPr="0050358D" w:rsidRDefault="00C92FCD" w:rsidP="00C92FC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50358D">
        <w:rPr>
          <w:rFonts w:asciiTheme="minorHAnsi" w:hAnsiTheme="minorHAnsi" w:cstheme="minorHAnsi"/>
          <w:sz w:val="22"/>
          <w:szCs w:val="22"/>
          <w:lang w:val="en-US"/>
        </w:rPr>
        <w:t>To provide appropriate structures, measures and monitoring of the service’s activities to ensure all service staff perform at an optimal level</w:t>
      </w:r>
      <w:r w:rsidR="00C356D9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2CCC5679" w14:textId="4C3DC85F" w:rsidR="00C92FCD" w:rsidRPr="0050358D" w:rsidRDefault="00C92FCD" w:rsidP="00C92FC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50358D">
        <w:rPr>
          <w:rFonts w:asciiTheme="minorHAnsi" w:hAnsiTheme="minorHAnsi" w:cstheme="minorHAnsi"/>
          <w:sz w:val="22"/>
          <w:szCs w:val="22"/>
          <w:lang w:val="en-US"/>
        </w:rPr>
        <w:t>To develop and fully utilise project, mobilisation and implementation plans as part of service development and delivery</w:t>
      </w:r>
      <w:r w:rsidR="00C356D9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361E1D8D" w14:textId="3998313B" w:rsidR="00C92FCD" w:rsidRPr="0050358D" w:rsidRDefault="00C92FCD" w:rsidP="00C92FC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50358D">
        <w:rPr>
          <w:rFonts w:asciiTheme="minorHAnsi" w:hAnsiTheme="minorHAnsi" w:cstheme="minorHAnsi"/>
          <w:sz w:val="22"/>
          <w:szCs w:val="22"/>
          <w:lang w:val="en-US"/>
        </w:rPr>
        <w:t>To ensure that all data collection, reporting and monitoring of the service is carried out in line with contract and commissioner requirements</w:t>
      </w:r>
      <w:r w:rsidR="00C356D9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3C60698A" w14:textId="3B5F329F" w:rsidR="00C92FCD" w:rsidRPr="0050358D" w:rsidRDefault="00C92FCD" w:rsidP="00C92FC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50358D">
        <w:rPr>
          <w:rFonts w:asciiTheme="minorHAnsi" w:hAnsiTheme="minorHAnsi" w:cstheme="minorHAnsi"/>
          <w:sz w:val="22"/>
          <w:szCs w:val="22"/>
          <w:lang w:val="en-US"/>
        </w:rPr>
        <w:t>To promote the service with referrers, ensuring communication materials are accessible and current</w:t>
      </w:r>
      <w:r w:rsidR="00C356D9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74E56821" w14:textId="4E25CFF5" w:rsidR="00C92FCD" w:rsidRPr="0050358D" w:rsidRDefault="00C92FCD" w:rsidP="00C92FC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50358D">
        <w:rPr>
          <w:rFonts w:asciiTheme="minorHAnsi" w:hAnsiTheme="minorHAnsi" w:cstheme="minorHAnsi"/>
          <w:sz w:val="22"/>
          <w:szCs w:val="22"/>
          <w:lang w:val="en-US"/>
        </w:rPr>
        <w:t>To ensure safe work settings and practices, intervening where necessary to mitigate and manage risk</w:t>
      </w:r>
      <w:r w:rsidR="00C356D9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59297303" w14:textId="332279CA" w:rsidR="00C92FCD" w:rsidRPr="0050358D" w:rsidRDefault="00C92FCD" w:rsidP="00C92FC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50358D">
        <w:rPr>
          <w:rFonts w:asciiTheme="minorHAnsi" w:hAnsiTheme="minorHAnsi" w:cstheme="minorHAnsi"/>
          <w:sz w:val="22"/>
          <w:szCs w:val="22"/>
          <w:lang w:val="en-US"/>
        </w:rPr>
        <w:t>To support peer working and service user engagement within the specified service remit</w:t>
      </w:r>
      <w:r w:rsidR="00C356D9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33A1FB6E" w14:textId="3D6FA688" w:rsidR="0040350D" w:rsidRPr="008758B6" w:rsidRDefault="00C92FCD" w:rsidP="0040350D">
      <w:pPr>
        <w:pStyle w:val="NoSpacing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50358D">
        <w:rPr>
          <w:rFonts w:asciiTheme="minorHAnsi" w:hAnsiTheme="minorHAnsi" w:cstheme="minorHAnsi"/>
          <w:sz w:val="22"/>
          <w:szCs w:val="22"/>
          <w:lang w:val="en-US"/>
        </w:rPr>
        <w:t>To act as a part of the organisational management team, supporting key organisational activities as necessary</w:t>
      </w:r>
      <w:r w:rsidR="00C356D9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59A5589F" w14:textId="77777777" w:rsidR="0040350D" w:rsidRDefault="0040350D" w:rsidP="0040350D">
      <w:pPr>
        <w:spacing w:after="0" w:line="240" w:lineRule="auto"/>
        <w:rPr>
          <w:rFonts w:asciiTheme="minorHAnsi" w:hAnsiTheme="minorHAnsi" w:cstheme="minorHAnsi"/>
          <w:b/>
          <w:color w:val="002060"/>
          <w:szCs w:val="24"/>
          <w:lang w:val="en-US"/>
        </w:rPr>
      </w:pPr>
    </w:p>
    <w:p w14:paraId="08D6C18F" w14:textId="4C079329" w:rsidR="0040350D" w:rsidRPr="00C356D9" w:rsidRDefault="0040350D" w:rsidP="0040350D">
      <w:pPr>
        <w:spacing w:after="0" w:line="240" w:lineRule="auto"/>
        <w:rPr>
          <w:color w:val="1300C1" w:themeColor="text2"/>
          <w:sz w:val="28"/>
          <w:szCs w:val="28"/>
        </w:rPr>
      </w:pPr>
      <w:r w:rsidRPr="00C356D9">
        <w:rPr>
          <w:rFonts w:asciiTheme="minorHAnsi" w:hAnsiTheme="minorHAnsi" w:cstheme="minorHAnsi"/>
          <w:b/>
          <w:color w:val="1300C1" w:themeColor="text2"/>
          <w:sz w:val="28"/>
          <w:szCs w:val="28"/>
          <w:lang w:val="en-US"/>
        </w:rPr>
        <w:t>People Management</w:t>
      </w:r>
      <w:r w:rsidRPr="00C356D9">
        <w:rPr>
          <w:color w:val="1300C1" w:themeColor="text2"/>
          <w:sz w:val="28"/>
          <w:szCs w:val="28"/>
        </w:rPr>
        <w:t xml:space="preserve"> </w:t>
      </w:r>
    </w:p>
    <w:p w14:paraId="31CC4612" w14:textId="77777777" w:rsidR="0040350D" w:rsidRPr="0040350D" w:rsidRDefault="0040350D" w:rsidP="0040350D">
      <w:pPr>
        <w:tabs>
          <w:tab w:val="left" w:pos="2391"/>
        </w:tabs>
        <w:spacing w:after="0" w:line="240" w:lineRule="auto"/>
        <w:rPr>
          <w:rFonts w:asciiTheme="minorHAnsi" w:hAnsiTheme="minorHAnsi" w:cstheme="minorHAnsi"/>
          <w:b/>
          <w:szCs w:val="24"/>
          <w:lang w:val="en-US"/>
        </w:rPr>
      </w:pPr>
      <w:r w:rsidRPr="0040350D">
        <w:rPr>
          <w:rFonts w:asciiTheme="minorHAnsi" w:hAnsiTheme="minorHAnsi" w:cstheme="minorHAnsi"/>
          <w:b/>
          <w:szCs w:val="24"/>
          <w:lang w:val="en-US"/>
        </w:rPr>
        <w:tab/>
      </w:r>
    </w:p>
    <w:p w14:paraId="04A8E015" w14:textId="77777777" w:rsidR="0040350D" w:rsidRPr="0040350D" w:rsidRDefault="0040350D" w:rsidP="0040350D">
      <w:pPr>
        <w:numPr>
          <w:ilvl w:val="0"/>
          <w:numId w:val="7"/>
        </w:numPr>
        <w:spacing w:line="276" w:lineRule="auto"/>
        <w:ind w:left="720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40350D">
        <w:rPr>
          <w:rFonts w:eastAsia="Calibri" w:cs="Mind Meridian"/>
          <w:color w:val="auto"/>
          <w:sz w:val="22"/>
          <w:szCs w:val="22"/>
          <w:lang w:val="en-US"/>
        </w:rPr>
        <w:t>Support and develop the Adult Services Directorate i.e. community Programmes, building a collaborative working environment and an innovative culture.</w:t>
      </w:r>
    </w:p>
    <w:p w14:paraId="5DA93A4D" w14:textId="77777777" w:rsidR="0040350D" w:rsidRPr="0040350D" w:rsidRDefault="0040350D" w:rsidP="0040350D">
      <w:pPr>
        <w:numPr>
          <w:ilvl w:val="0"/>
          <w:numId w:val="7"/>
        </w:numPr>
        <w:spacing w:line="276" w:lineRule="auto"/>
        <w:ind w:left="720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40350D">
        <w:rPr>
          <w:rFonts w:eastAsia="Calibri" w:cs="Mind Meridian"/>
          <w:color w:val="auto"/>
          <w:sz w:val="22"/>
          <w:szCs w:val="22"/>
          <w:lang w:val="en-US"/>
        </w:rPr>
        <w:lastRenderedPageBreak/>
        <w:t>To support, develop and inspire staff throughout the strategy to role model leadership and innovation.</w:t>
      </w:r>
    </w:p>
    <w:p w14:paraId="2FA8F055" w14:textId="77777777" w:rsidR="0050358D" w:rsidRDefault="0040350D" w:rsidP="0050358D">
      <w:pPr>
        <w:numPr>
          <w:ilvl w:val="0"/>
          <w:numId w:val="7"/>
        </w:numPr>
        <w:spacing w:line="276" w:lineRule="auto"/>
        <w:ind w:left="720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40350D">
        <w:rPr>
          <w:rFonts w:eastAsia="Calibri" w:cs="Mind Meridian"/>
          <w:color w:val="auto"/>
          <w:sz w:val="22"/>
          <w:szCs w:val="22"/>
          <w:lang w:val="en-US"/>
        </w:rPr>
        <w:t>To support and develop multiple teams to ensure the deliverables of the Long Term plan are met in a timely manner, to the required standards and within budget.</w:t>
      </w:r>
    </w:p>
    <w:p w14:paraId="146CAF80" w14:textId="749E78F7" w:rsidR="0050358D" w:rsidRPr="0040350D" w:rsidRDefault="0050358D" w:rsidP="0050358D">
      <w:pPr>
        <w:numPr>
          <w:ilvl w:val="0"/>
          <w:numId w:val="7"/>
        </w:numPr>
        <w:spacing w:line="276" w:lineRule="auto"/>
        <w:ind w:left="720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50358D">
        <w:rPr>
          <w:rFonts w:eastAsia="Calibri" w:cs="Mind Meridian"/>
          <w:sz w:val="22"/>
          <w:szCs w:val="22"/>
          <w:lang w:val="en-US"/>
        </w:rPr>
        <w:t>To ensure all staff and volunteers work in line with person-centered organisational and statutory safeguarding policies and procedures for the protection of adults in need of care and support and children</w:t>
      </w:r>
      <w:r w:rsidR="00C356D9">
        <w:rPr>
          <w:rFonts w:eastAsia="Calibri" w:cs="Mind Meridian"/>
          <w:sz w:val="22"/>
          <w:szCs w:val="22"/>
          <w:lang w:val="en-US"/>
        </w:rPr>
        <w:t>.</w:t>
      </w:r>
    </w:p>
    <w:p w14:paraId="5566F053" w14:textId="77777777" w:rsidR="0040350D" w:rsidRPr="0040350D" w:rsidRDefault="0040350D" w:rsidP="0040350D">
      <w:pPr>
        <w:numPr>
          <w:ilvl w:val="0"/>
          <w:numId w:val="7"/>
        </w:numPr>
        <w:spacing w:line="276" w:lineRule="auto"/>
        <w:ind w:left="720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40350D">
        <w:rPr>
          <w:rFonts w:eastAsia="Calibri" w:cs="Mind Meridian"/>
          <w:color w:val="auto"/>
          <w:sz w:val="22"/>
          <w:szCs w:val="22"/>
          <w:lang w:val="en-US"/>
        </w:rPr>
        <w:t>Support and work across the wider organisation to agree prioritisation of blocks of work and related resource allocation.</w:t>
      </w:r>
    </w:p>
    <w:p w14:paraId="691E745F" w14:textId="77777777" w:rsidR="0040350D" w:rsidRPr="0040350D" w:rsidRDefault="0040350D" w:rsidP="0040350D">
      <w:pPr>
        <w:numPr>
          <w:ilvl w:val="0"/>
          <w:numId w:val="7"/>
        </w:numPr>
        <w:spacing w:line="276" w:lineRule="auto"/>
        <w:ind w:left="720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40350D">
        <w:rPr>
          <w:rFonts w:eastAsia="Calibri" w:cs="Mind Meridian"/>
          <w:color w:val="auto"/>
          <w:sz w:val="22"/>
          <w:szCs w:val="22"/>
          <w:lang w:val="en-US"/>
        </w:rPr>
        <w:t xml:space="preserve"> Supporting and responsible for the recruitment and development of the staff, including undertaking appraisal and personal development and, where appropriate, progressing any disciplinary or capability issues.</w:t>
      </w:r>
    </w:p>
    <w:p w14:paraId="0AB3D582" w14:textId="51AD9449" w:rsidR="0040350D" w:rsidRPr="0040350D" w:rsidRDefault="0040350D" w:rsidP="0040350D">
      <w:pPr>
        <w:numPr>
          <w:ilvl w:val="0"/>
          <w:numId w:val="7"/>
        </w:numPr>
        <w:spacing w:line="276" w:lineRule="auto"/>
        <w:ind w:left="720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40350D">
        <w:rPr>
          <w:rFonts w:eastAsia="Calibri" w:cs="Mind Meridian"/>
          <w:sz w:val="22"/>
          <w:szCs w:val="22"/>
          <w:lang w:val="en-US"/>
        </w:rPr>
        <w:t>To manage people effectively, ensuring accountable line management arrangements are maintained</w:t>
      </w:r>
      <w:r w:rsidR="00C356D9">
        <w:rPr>
          <w:rFonts w:eastAsia="Calibri" w:cs="Mind Meridian"/>
          <w:sz w:val="22"/>
          <w:szCs w:val="22"/>
          <w:lang w:val="en-US"/>
        </w:rPr>
        <w:t>.</w:t>
      </w:r>
    </w:p>
    <w:p w14:paraId="587FCBFB" w14:textId="0B1E8D17" w:rsidR="0040350D" w:rsidRPr="0050358D" w:rsidRDefault="0040350D" w:rsidP="0050358D">
      <w:pPr>
        <w:numPr>
          <w:ilvl w:val="0"/>
          <w:numId w:val="7"/>
        </w:numPr>
        <w:spacing w:line="276" w:lineRule="auto"/>
        <w:ind w:left="720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40350D">
        <w:rPr>
          <w:rFonts w:eastAsia="Calibri" w:cs="Mind Meridian"/>
          <w:color w:val="auto"/>
          <w:sz w:val="22"/>
          <w:szCs w:val="22"/>
        </w:rPr>
        <w:t>To promote equality of opportunity and diversity in all our services and in managing people</w:t>
      </w:r>
      <w:r w:rsidR="00C356D9">
        <w:rPr>
          <w:rFonts w:eastAsia="Calibri" w:cs="Mind Meridian"/>
          <w:color w:val="auto"/>
          <w:sz w:val="22"/>
          <w:szCs w:val="22"/>
        </w:rPr>
        <w:t>.</w:t>
      </w:r>
    </w:p>
    <w:p w14:paraId="57C89867" w14:textId="77777777" w:rsidR="00C356D9" w:rsidRDefault="00C356D9" w:rsidP="00C356D9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Calibri" w:cs="Mind Meridian"/>
          <w:b/>
          <w:color w:val="002060"/>
          <w:szCs w:val="24"/>
        </w:rPr>
      </w:pPr>
    </w:p>
    <w:p w14:paraId="164ED71B" w14:textId="77777777" w:rsidR="00C356D9" w:rsidRDefault="00C356D9" w:rsidP="00C356D9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Calibri" w:cs="Mind Meridian"/>
          <w:b/>
          <w:color w:val="002060"/>
          <w:szCs w:val="24"/>
        </w:rPr>
      </w:pPr>
    </w:p>
    <w:p w14:paraId="48730219" w14:textId="458B9137" w:rsidR="0040350D" w:rsidRPr="00C356D9" w:rsidRDefault="0040350D" w:rsidP="00C356D9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="Calibri" w:cs="Mind Meridian"/>
          <w:b/>
          <w:color w:val="1300C1" w:themeColor="text2"/>
          <w:sz w:val="28"/>
          <w:szCs w:val="28"/>
        </w:rPr>
      </w:pPr>
      <w:r w:rsidRPr="00C356D9">
        <w:rPr>
          <w:rFonts w:eastAsia="Calibri" w:cs="Mind Meridian"/>
          <w:b/>
          <w:color w:val="1300C1" w:themeColor="text2"/>
          <w:sz w:val="28"/>
          <w:szCs w:val="28"/>
        </w:rPr>
        <w:t xml:space="preserve">General </w:t>
      </w:r>
    </w:p>
    <w:p w14:paraId="6FFE0449" w14:textId="77777777" w:rsidR="00C356D9" w:rsidRPr="0040350D" w:rsidRDefault="00C356D9" w:rsidP="0040350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eastAsia="Calibri" w:cs="Mind Meridian"/>
          <w:b/>
          <w:color w:val="002060"/>
          <w:szCs w:val="24"/>
        </w:rPr>
      </w:pPr>
    </w:p>
    <w:p w14:paraId="7F244C19" w14:textId="2E1760EE" w:rsidR="0040350D" w:rsidRPr="0040350D" w:rsidRDefault="0040350D" w:rsidP="004035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Calibri" w:cs="Mind Meridian"/>
          <w:color w:val="auto"/>
          <w:sz w:val="22"/>
          <w:szCs w:val="22"/>
        </w:rPr>
      </w:pPr>
      <w:r w:rsidRPr="0040350D">
        <w:rPr>
          <w:rFonts w:eastAsia="Calibri" w:cs="Mind Meridian"/>
          <w:color w:val="auto"/>
          <w:sz w:val="22"/>
          <w:szCs w:val="22"/>
        </w:rPr>
        <w:t>To act as an ambassador for Mind in Brent, Wandsworth &amp; Westminster Mind at all times, promoting our values, mission and strategic objectives</w:t>
      </w:r>
      <w:r w:rsidR="00C356D9">
        <w:rPr>
          <w:rFonts w:eastAsia="Calibri" w:cs="Mind Meridian"/>
          <w:color w:val="auto"/>
          <w:sz w:val="22"/>
          <w:szCs w:val="22"/>
        </w:rPr>
        <w:t>.</w:t>
      </w:r>
    </w:p>
    <w:p w14:paraId="2E88652D" w14:textId="1F47FBED" w:rsidR="0040350D" w:rsidRPr="0040350D" w:rsidRDefault="0040350D" w:rsidP="004035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Calibri" w:cs="Mind Meridian"/>
          <w:color w:val="auto"/>
          <w:sz w:val="22"/>
          <w:szCs w:val="22"/>
        </w:rPr>
      </w:pPr>
      <w:r w:rsidRPr="0040350D">
        <w:rPr>
          <w:rFonts w:eastAsia="Calibri" w:cs="Mind Meridian"/>
          <w:color w:val="auto"/>
          <w:sz w:val="22"/>
          <w:szCs w:val="22"/>
        </w:rPr>
        <w:t>Being the face of BWW Mind, leading in stakeholder engagement and public relations, promoting the service with external stakeholders</w:t>
      </w:r>
      <w:r w:rsidR="00C356D9">
        <w:rPr>
          <w:rFonts w:eastAsia="Calibri" w:cs="Mind Meridian"/>
          <w:color w:val="auto"/>
          <w:sz w:val="22"/>
          <w:szCs w:val="22"/>
        </w:rPr>
        <w:t>.</w:t>
      </w:r>
    </w:p>
    <w:p w14:paraId="419E4032" w14:textId="27987D94" w:rsidR="0040350D" w:rsidRPr="0040350D" w:rsidRDefault="0040350D" w:rsidP="004035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Calibri" w:cs="Mind Meridian"/>
          <w:color w:val="auto"/>
          <w:sz w:val="22"/>
          <w:szCs w:val="22"/>
        </w:rPr>
      </w:pPr>
      <w:r w:rsidRPr="0040350D">
        <w:rPr>
          <w:rFonts w:eastAsia="Calibri" w:cs="Mind Meridian"/>
          <w:color w:val="auto"/>
          <w:sz w:val="22"/>
          <w:szCs w:val="22"/>
        </w:rPr>
        <w:t>To ensure safe work settings and practices, intervening where necessary to mitigate and manage risk</w:t>
      </w:r>
      <w:r w:rsidR="00C356D9">
        <w:rPr>
          <w:rFonts w:eastAsia="Calibri" w:cs="Mind Meridian"/>
          <w:color w:val="auto"/>
          <w:sz w:val="22"/>
          <w:szCs w:val="22"/>
        </w:rPr>
        <w:t>.</w:t>
      </w:r>
    </w:p>
    <w:p w14:paraId="6F1197A0" w14:textId="20166AE0" w:rsidR="0040350D" w:rsidRPr="0040350D" w:rsidRDefault="0040350D" w:rsidP="004035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Calibri" w:cs="Mind Meridian"/>
          <w:color w:val="auto"/>
          <w:sz w:val="22"/>
          <w:szCs w:val="22"/>
        </w:rPr>
      </w:pPr>
      <w:r w:rsidRPr="0040350D">
        <w:rPr>
          <w:rFonts w:eastAsia="Calibri" w:cs="Mind Meridian"/>
          <w:color w:val="auto"/>
          <w:sz w:val="22"/>
          <w:szCs w:val="22"/>
        </w:rPr>
        <w:t>To be part of management on call system</w:t>
      </w:r>
      <w:r w:rsidR="00C356D9">
        <w:rPr>
          <w:rFonts w:eastAsia="Calibri" w:cs="Mind Meridian"/>
          <w:color w:val="auto"/>
          <w:sz w:val="22"/>
          <w:szCs w:val="22"/>
        </w:rPr>
        <w:t>.</w:t>
      </w:r>
    </w:p>
    <w:p w14:paraId="10F2D0AF" w14:textId="170ED5E0" w:rsidR="0040350D" w:rsidRPr="0040350D" w:rsidRDefault="0040350D" w:rsidP="004035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Calibri" w:cs="Mind Meridian"/>
          <w:color w:val="auto"/>
          <w:sz w:val="22"/>
          <w:szCs w:val="22"/>
        </w:rPr>
      </w:pPr>
      <w:r w:rsidRPr="0040350D">
        <w:rPr>
          <w:rFonts w:eastAsia="Calibri" w:cs="Mind Meridian"/>
          <w:color w:val="auto"/>
          <w:sz w:val="22"/>
          <w:szCs w:val="22"/>
        </w:rPr>
        <w:t>Some evening and weekend will be expected from time to time</w:t>
      </w:r>
      <w:r w:rsidR="00C356D9">
        <w:rPr>
          <w:rFonts w:eastAsia="Calibri" w:cs="Mind Meridian"/>
          <w:color w:val="auto"/>
          <w:sz w:val="22"/>
          <w:szCs w:val="22"/>
        </w:rPr>
        <w:t>.</w:t>
      </w:r>
    </w:p>
    <w:p w14:paraId="4E3C9148" w14:textId="56098F1D" w:rsidR="0040350D" w:rsidRPr="0040350D" w:rsidRDefault="0040350D" w:rsidP="0040350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Calibri" w:cs="Mind Meridian"/>
          <w:color w:val="auto"/>
          <w:sz w:val="22"/>
          <w:szCs w:val="22"/>
        </w:rPr>
      </w:pPr>
      <w:r w:rsidRPr="0040350D">
        <w:rPr>
          <w:rFonts w:eastAsia="Calibri" w:cs="Mind Meridian"/>
          <w:color w:val="auto"/>
          <w:sz w:val="22"/>
          <w:szCs w:val="22"/>
        </w:rPr>
        <w:t>To carry out any other duties commensurate with the grade</w:t>
      </w:r>
      <w:r w:rsidR="00C356D9">
        <w:rPr>
          <w:rFonts w:eastAsia="Calibri" w:cs="Mind Meridian"/>
          <w:color w:val="auto"/>
          <w:sz w:val="22"/>
          <w:szCs w:val="22"/>
        </w:rPr>
        <w:t>.</w:t>
      </w:r>
    </w:p>
    <w:p w14:paraId="049E4A7B" w14:textId="77777777" w:rsidR="0040350D" w:rsidRPr="0040350D" w:rsidRDefault="0040350D" w:rsidP="0040350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eastAsia="Calibri" w:cs="Mind Meridian"/>
          <w:color w:val="auto"/>
          <w:sz w:val="22"/>
          <w:szCs w:val="22"/>
        </w:rPr>
      </w:pPr>
    </w:p>
    <w:p w14:paraId="58FCD41B" w14:textId="0E5C8550" w:rsidR="00B34247" w:rsidRDefault="00B34247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1D1BA788" w14:textId="07F6FFE9" w:rsidR="0040350D" w:rsidRDefault="0040350D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29C43A87" w14:textId="68061F50" w:rsidR="008758B6" w:rsidRDefault="008758B6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4DEC2AD6" w14:textId="7834275C" w:rsidR="008758B6" w:rsidRDefault="008758B6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03D6E98A" w14:textId="66CA0303" w:rsidR="008758B6" w:rsidRDefault="008758B6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6EE2668C" w14:textId="47C43E83" w:rsidR="008758B6" w:rsidRDefault="008758B6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4E9F0A32" w14:textId="4656FB80" w:rsidR="00C356D9" w:rsidRDefault="00C356D9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11FB4774" w14:textId="6FF0DA78" w:rsidR="00C356D9" w:rsidRDefault="00C356D9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05FA29AE" w14:textId="691DA3E4" w:rsidR="00C356D9" w:rsidRDefault="00C356D9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31255E0F" w14:textId="7CF280F2" w:rsidR="00C356D9" w:rsidRDefault="00C356D9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55E545E5" w14:textId="77777777" w:rsidR="00B34247" w:rsidRDefault="00B34247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428FD0D3" w14:textId="126DEDD8" w:rsidR="00C92FCD" w:rsidRPr="00E32A29" w:rsidRDefault="00C92FCD" w:rsidP="00C92FCD">
      <w:pPr>
        <w:pStyle w:val="NoSpacing"/>
        <w:rPr>
          <w:rFonts w:asciiTheme="minorHAnsi" w:hAnsiTheme="minorHAnsi" w:cstheme="minorHAnsi"/>
          <w:b/>
          <w:color w:val="1300C1" w:themeColor="text2"/>
          <w:szCs w:val="24"/>
          <w:lang w:val="en-US"/>
        </w:rPr>
      </w:pPr>
      <w:r w:rsidRPr="00E32A29">
        <w:rPr>
          <w:rFonts w:asciiTheme="minorHAnsi" w:hAnsiTheme="minorHAnsi" w:cstheme="minorHAnsi"/>
          <w:b/>
          <w:color w:val="1300C1" w:themeColor="text2"/>
          <w:szCs w:val="24"/>
          <w:lang w:val="en-US"/>
        </w:rPr>
        <w:lastRenderedPageBreak/>
        <w:t>PERSON SPECIFICATION</w:t>
      </w:r>
    </w:p>
    <w:p w14:paraId="224B05CC" w14:textId="77777777" w:rsidR="00C92FCD" w:rsidRPr="00C92FCD" w:rsidRDefault="00C92FCD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3681"/>
        <w:gridCol w:w="3685"/>
        <w:gridCol w:w="2835"/>
      </w:tblGrid>
      <w:tr w:rsidR="00E16940" w:rsidRPr="00C92FCD" w14:paraId="76430AA6" w14:textId="77777777" w:rsidTr="00F81113">
        <w:tc>
          <w:tcPr>
            <w:tcW w:w="3681" w:type="dxa"/>
            <w:shd w:val="clear" w:color="auto" w:fill="FFCDD9" w:themeFill="accent1"/>
          </w:tcPr>
          <w:p w14:paraId="60D7B8BB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b/>
                <w:szCs w:val="24"/>
                <w:lang w:val="en-US"/>
              </w:rPr>
              <w:t xml:space="preserve">Element </w:t>
            </w:r>
          </w:p>
        </w:tc>
        <w:tc>
          <w:tcPr>
            <w:tcW w:w="3685" w:type="dxa"/>
            <w:shd w:val="clear" w:color="auto" w:fill="FFCDD9" w:themeFill="accent1"/>
          </w:tcPr>
          <w:p w14:paraId="4ED6D272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b/>
                <w:szCs w:val="24"/>
                <w:lang w:val="en-US"/>
              </w:rPr>
              <w:t>Description</w:t>
            </w:r>
          </w:p>
        </w:tc>
        <w:tc>
          <w:tcPr>
            <w:tcW w:w="2835" w:type="dxa"/>
            <w:shd w:val="clear" w:color="auto" w:fill="FFCDD9" w:themeFill="accent1"/>
          </w:tcPr>
          <w:p w14:paraId="22544A90" w14:textId="4B37E243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b/>
                <w:szCs w:val="24"/>
                <w:lang w:val="en-US"/>
              </w:rPr>
              <w:t>Essential</w:t>
            </w:r>
            <w:r w:rsidR="007A76C6">
              <w:rPr>
                <w:rFonts w:asciiTheme="minorHAnsi" w:hAnsiTheme="minorHAnsi" w:cstheme="minorHAnsi"/>
                <w:b/>
                <w:szCs w:val="24"/>
                <w:lang w:val="en-US"/>
              </w:rPr>
              <w:t xml:space="preserve"> (E) </w:t>
            </w:r>
            <w:r w:rsidRPr="00C92FCD">
              <w:rPr>
                <w:rFonts w:asciiTheme="minorHAnsi" w:hAnsiTheme="minorHAnsi" w:cstheme="minorHAnsi"/>
                <w:b/>
                <w:szCs w:val="24"/>
                <w:lang w:val="en-US"/>
              </w:rPr>
              <w:t>/</w:t>
            </w:r>
            <w:r w:rsidR="007A76C6">
              <w:rPr>
                <w:rFonts w:asciiTheme="minorHAnsi" w:hAnsiTheme="minorHAnsi" w:cstheme="minorHAnsi"/>
                <w:b/>
                <w:szCs w:val="24"/>
                <w:lang w:val="en-US"/>
              </w:rPr>
              <w:t xml:space="preserve"> D</w:t>
            </w:r>
            <w:r w:rsidRPr="00C92FCD">
              <w:rPr>
                <w:rFonts w:asciiTheme="minorHAnsi" w:hAnsiTheme="minorHAnsi" w:cstheme="minorHAnsi"/>
                <w:b/>
                <w:szCs w:val="24"/>
                <w:lang w:val="en-US"/>
              </w:rPr>
              <w:t>esirable</w:t>
            </w:r>
            <w:r w:rsidR="007A76C6">
              <w:rPr>
                <w:rFonts w:asciiTheme="minorHAnsi" w:hAnsiTheme="minorHAnsi" w:cstheme="minorHAnsi"/>
                <w:b/>
                <w:szCs w:val="24"/>
                <w:lang w:val="en-US"/>
              </w:rPr>
              <w:t xml:space="preserve"> (D)</w:t>
            </w:r>
            <w:r w:rsidRPr="00C92FCD">
              <w:rPr>
                <w:rFonts w:asciiTheme="minorHAnsi" w:hAnsiTheme="minorHAnsi" w:cstheme="minorHAnsi"/>
                <w:b/>
                <w:szCs w:val="24"/>
                <w:lang w:val="en-US"/>
              </w:rPr>
              <w:t xml:space="preserve"> </w:t>
            </w:r>
          </w:p>
          <w:p w14:paraId="16BD466A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</w:p>
        </w:tc>
      </w:tr>
      <w:tr w:rsidR="00E16940" w:rsidRPr="00C92FCD" w14:paraId="7D563D29" w14:textId="77777777" w:rsidTr="00F81113">
        <w:tc>
          <w:tcPr>
            <w:tcW w:w="3681" w:type="dxa"/>
            <w:vMerge w:val="restart"/>
          </w:tcPr>
          <w:p w14:paraId="04FC80B6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en-US"/>
              </w:rPr>
              <w:t>Qualifications/Experience</w:t>
            </w:r>
          </w:p>
        </w:tc>
        <w:tc>
          <w:tcPr>
            <w:tcW w:w="3685" w:type="dxa"/>
          </w:tcPr>
          <w:p w14:paraId="65E28A13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E</w:t>
            </w:r>
            <w:r w:rsidRPr="00C92FCD">
              <w:rPr>
                <w:rFonts w:asciiTheme="minorHAnsi" w:hAnsiTheme="minorHAnsi" w:cstheme="minorHAnsi"/>
                <w:szCs w:val="24"/>
              </w:rPr>
              <w:t>xperience of leading and managing operations at management level</w:t>
            </w:r>
          </w:p>
        </w:tc>
        <w:tc>
          <w:tcPr>
            <w:tcW w:w="2835" w:type="dxa"/>
          </w:tcPr>
          <w:p w14:paraId="3ED7F170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E16940" w:rsidRPr="00C92FCD" w14:paraId="338C69F1" w14:textId="77777777" w:rsidTr="00F81113">
        <w:tc>
          <w:tcPr>
            <w:tcW w:w="3681" w:type="dxa"/>
            <w:vMerge/>
          </w:tcPr>
          <w:p w14:paraId="7075482D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5E5ED0F8" w14:textId="150F334A" w:rsidR="00E16940" w:rsidRPr="00C92FCD" w:rsidRDefault="00C774A8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Experience and knowledge of overseeing the delivery of a programme of activities within a mental health setting </w:t>
            </w:r>
          </w:p>
        </w:tc>
        <w:tc>
          <w:tcPr>
            <w:tcW w:w="2835" w:type="dxa"/>
          </w:tcPr>
          <w:p w14:paraId="7683A636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E16940" w:rsidRPr="00C92FCD" w14:paraId="7951D2D7" w14:textId="77777777" w:rsidTr="00F81113">
        <w:tc>
          <w:tcPr>
            <w:tcW w:w="3681" w:type="dxa"/>
            <w:vMerge/>
          </w:tcPr>
          <w:p w14:paraId="2CC91400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3911087C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Maintaining &amp; developing partnerships</w:t>
            </w:r>
          </w:p>
        </w:tc>
        <w:tc>
          <w:tcPr>
            <w:tcW w:w="2835" w:type="dxa"/>
          </w:tcPr>
          <w:p w14:paraId="5D7F57A2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E16940" w:rsidRPr="00C92FCD" w14:paraId="639D201C" w14:textId="77777777" w:rsidTr="00F81113">
        <w:tc>
          <w:tcPr>
            <w:tcW w:w="3681" w:type="dxa"/>
            <w:vMerge/>
          </w:tcPr>
          <w:p w14:paraId="53127F03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079F6824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Leading &amp; managing people</w:t>
            </w:r>
          </w:p>
        </w:tc>
        <w:tc>
          <w:tcPr>
            <w:tcW w:w="2835" w:type="dxa"/>
          </w:tcPr>
          <w:p w14:paraId="096ADC96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E16940" w:rsidRPr="00C92FCD" w14:paraId="438E466D" w14:textId="77777777" w:rsidTr="00F81113">
        <w:tc>
          <w:tcPr>
            <w:tcW w:w="3681" w:type="dxa"/>
            <w:vMerge/>
          </w:tcPr>
          <w:p w14:paraId="1DE5C62A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12EFF3A1" w14:textId="60A978F0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Engaging effectively with stakeholders across multiple area</w:t>
            </w:r>
            <w:r w:rsidR="00230D14">
              <w:rPr>
                <w:rFonts w:asciiTheme="minorHAnsi" w:hAnsiTheme="minorHAnsi" w:cstheme="minorHAnsi"/>
                <w:szCs w:val="24"/>
                <w:lang w:val="en-US"/>
              </w:rPr>
              <w:t>s.</w:t>
            </w:r>
          </w:p>
        </w:tc>
        <w:tc>
          <w:tcPr>
            <w:tcW w:w="2835" w:type="dxa"/>
          </w:tcPr>
          <w:p w14:paraId="1A622E13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E16940" w:rsidRPr="00C92FCD" w14:paraId="7EBAF4D0" w14:textId="77777777" w:rsidTr="00F81113">
        <w:tc>
          <w:tcPr>
            <w:tcW w:w="3681" w:type="dxa"/>
            <w:vMerge/>
          </w:tcPr>
          <w:p w14:paraId="44308DED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15C19E22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Service user involvement</w:t>
            </w:r>
          </w:p>
        </w:tc>
        <w:tc>
          <w:tcPr>
            <w:tcW w:w="2835" w:type="dxa"/>
          </w:tcPr>
          <w:p w14:paraId="3FDC3A72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E16940" w:rsidRPr="00C92FCD" w14:paraId="68D5D482" w14:textId="77777777" w:rsidTr="00F81113">
        <w:tc>
          <w:tcPr>
            <w:tcW w:w="3681" w:type="dxa"/>
            <w:vMerge/>
          </w:tcPr>
          <w:p w14:paraId="654EC1C0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196BDC10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Analysing &amp; reporting outcomes</w:t>
            </w:r>
          </w:p>
        </w:tc>
        <w:tc>
          <w:tcPr>
            <w:tcW w:w="2835" w:type="dxa"/>
          </w:tcPr>
          <w:p w14:paraId="59E60836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E16940" w:rsidRPr="00C92FCD" w14:paraId="6D1443BB" w14:textId="77777777" w:rsidTr="00F81113">
        <w:tc>
          <w:tcPr>
            <w:tcW w:w="3681" w:type="dxa"/>
            <w:vMerge/>
          </w:tcPr>
          <w:p w14:paraId="6E4677B5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206B5DF5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Budget management</w:t>
            </w:r>
          </w:p>
        </w:tc>
        <w:tc>
          <w:tcPr>
            <w:tcW w:w="2835" w:type="dxa"/>
          </w:tcPr>
          <w:p w14:paraId="52003594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E16940" w:rsidRPr="00C92FCD" w14:paraId="7F69AD25" w14:textId="77777777" w:rsidTr="00F81113">
        <w:tc>
          <w:tcPr>
            <w:tcW w:w="3681" w:type="dxa"/>
            <w:vMerge/>
          </w:tcPr>
          <w:p w14:paraId="3D775C63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27201AC2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BD68B9">
              <w:rPr>
                <w:rFonts w:asciiTheme="minorHAnsi" w:hAnsiTheme="minorHAnsi" w:cstheme="minorHAnsi"/>
                <w:szCs w:val="24"/>
                <w:lang w:val="en-US"/>
              </w:rPr>
              <w:t xml:space="preserve">A management qualification </w:t>
            </w:r>
            <w:r>
              <w:rPr>
                <w:rFonts w:asciiTheme="minorHAnsi" w:hAnsiTheme="minorHAnsi" w:cstheme="minorHAnsi"/>
                <w:szCs w:val="24"/>
                <w:lang w:val="en-US"/>
              </w:rPr>
              <w:t>at diploma level or equivalent</w:t>
            </w:r>
            <w:r>
              <w:rPr>
                <w:rFonts w:asciiTheme="minorHAnsi" w:hAnsiTheme="minorHAnsi" w:cstheme="minorHAnsi"/>
                <w:szCs w:val="24"/>
                <w:lang w:val="en-US"/>
              </w:rPr>
              <w:tab/>
            </w:r>
          </w:p>
        </w:tc>
        <w:tc>
          <w:tcPr>
            <w:tcW w:w="2835" w:type="dxa"/>
          </w:tcPr>
          <w:p w14:paraId="15AF4152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D</w:t>
            </w:r>
          </w:p>
        </w:tc>
      </w:tr>
      <w:tr w:rsidR="00E16940" w:rsidRPr="00C92FCD" w14:paraId="4FFD70FB" w14:textId="77777777" w:rsidTr="00F81113">
        <w:tc>
          <w:tcPr>
            <w:tcW w:w="3681" w:type="dxa"/>
            <w:vMerge w:val="restart"/>
          </w:tcPr>
          <w:p w14:paraId="142453CA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b/>
                <w:szCs w:val="24"/>
                <w:lang w:val="en-US"/>
              </w:rPr>
              <w:t>Knowledge</w:t>
            </w:r>
            <w:r>
              <w:rPr>
                <w:rFonts w:asciiTheme="minorHAnsi" w:hAnsiTheme="minorHAnsi" w:cstheme="minorHAnsi"/>
                <w:b/>
                <w:szCs w:val="24"/>
                <w:lang w:val="en-US"/>
              </w:rPr>
              <w:t>/Skills</w:t>
            </w:r>
          </w:p>
        </w:tc>
        <w:tc>
          <w:tcPr>
            <w:tcW w:w="3685" w:type="dxa"/>
          </w:tcPr>
          <w:p w14:paraId="50AF1CDC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BD68B9">
              <w:rPr>
                <w:rFonts w:asciiTheme="minorHAnsi" w:hAnsiTheme="minorHAnsi" w:cstheme="minorHAnsi"/>
                <w:szCs w:val="24"/>
                <w:lang w:val="en-US"/>
              </w:rPr>
              <w:t>Delivering services within a quality standards framework</w:t>
            </w:r>
          </w:p>
        </w:tc>
        <w:tc>
          <w:tcPr>
            <w:tcW w:w="2835" w:type="dxa"/>
          </w:tcPr>
          <w:p w14:paraId="68F311C4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E16940" w:rsidRPr="00C92FCD" w14:paraId="78DDDEB3" w14:textId="77777777" w:rsidTr="00F81113">
        <w:tc>
          <w:tcPr>
            <w:tcW w:w="3681" w:type="dxa"/>
            <w:vMerge/>
          </w:tcPr>
          <w:p w14:paraId="48E432C9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757D2E8B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BD68B9">
              <w:rPr>
                <w:rFonts w:asciiTheme="minorHAnsi" w:hAnsiTheme="minorHAnsi" w:cstheme="minorHAnsi"/>
                <w:szCs w:val="24"/>
                <w:lang w:val="en-US"/>
              </w:rPr>
              <w:t xml:space="preserve">The strategic context for health &amp; social care service provision  </w:t>
            </w:r>
          </w:p>
        </w:tc>
        <w:tc>
          <w:tcPr>
            <w:tcW w:w="2835" w:type="dxa"/>
          </w:tcPr>
          <w:p w14:paraId="5E6F8F6B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E16940" w:rsidRPr="00C92FCD" w14:paraId="2820AA38" w14:textId="77777777" w:rsidTr="00F81113">
        <w:tc>
          <w:tcPr>
            <w:tcW w:w="3681" w:type="dxa"/>
            <w:vMerge/>
          </w:tcPr>
          <w:p w14:paraId="72B56944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349459CD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 xml:space="preserve"> Data reporting</w:t>
            </w:r>
          </w:p>
        </w:tc>
        <w:tc>
          <w:tcPr>
            <w:tcW w:w="2835" w:type="dxa"/>
          </w:tcPr>
          <w:p w14:paraId="3A45F04E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E16940" w:rsidRPr="00C92FCD" w14:paraId="1E4136D8" w14:textId="77777777" w:rsidTr="00F81113">
        <w:tc>
          <w:tcPr>
            <w:tcW w:w="3681" w:type="dxa"/>
            <w:vMerge/>
          </w:tcPr>
          <w:p w14:paraId="082EDD92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08F6D880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 xml:space="preserve"> Health &amp; Safety</w:t>
            </w:r>
          </w:p>
        </w:tc>
        <w:tc>
          <w:tcPr>
            <w:tcW w:w="2835" w:type="dxa"/>
          </w:tcPr>
          <w:p w14:paraId="00DC4B4B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E16940" w:rsidRPr="00C92FCD" w14:paraId="4E46AE12" w14:textId="77777777" w:rsidTr="00F81113">
        <w:tc>
          <w:tcPr>
            <w:tcW w:w="3681" w:type="dxa"/>
            <w:vMerge/>
          </w:tcPr>
          <w:p w14:paraId="46E1B198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5B66F13E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BD68B9">
              <w:rPr>
                <w:rFonts w:asciiTheme="minorHAnsi" w:hAnsiTheme="minorHAnsi" w:cstheme="minorHAnsi"/>
                <w:szCs w:val="24"/>
                <w:lang w:val="en-US"/>
              </w:rPr>
              <w:t>Risk assessment &amp; managing; safeguarding vulnerable adults</w:t>
            </w:r>
          </w:p>
        </w:tc>
        <w:tc>
          <w:tcPr>
            <w:tcW w:w="2835" w:type="dxa"/>
          </w:tcPr>
          <w:p w14:paraId="1741B197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E16940" w:rsidRPr="00C92FCD" w14:paraId="26D63CD3" w14:textId="77777777" w:rsidTr="00F81113">
        <w:tc>
          <w:tcPr>
            <w:tcW w:w="3681" w:type="dxa"/>
            <w:vMerge/>
          </w:tcPr>
          <w:p w14:paraId="0890B592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32924B07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Contract retention</w:t>
            </w:r>
          </w:p>
        </w:tc>
        <w:tc>
          <w:tcPr>
            <w:tcW w:w="2835" w:type="dxa"/>
          </w:tcPr>
          <w:p w14:paraId="31550CBB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D</w:t>
            </w:r>
          </w:p>
        </w:tc>
      </w:tr>
      <w:tr w:rsidR="00E16940" w:rsidRPr="00C92FCD" w14:paraId="4FD38CA9" w14:textId="77777777" w:rsidTr="00F81113">
        <w:tc>
          <w:tcPr>
            <w:tcW w:w="3681" w:type="dxa"/>
            <w:vMerge/>
          </w:tcPr>
          <w:p w14:paraId="03E82ACC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7CBE73CD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Service re-modelling</w:t>
            </w:r>
          </w:p>
        </w:tc>
        <w:tc>
          <w:tcPr>
            <w:tcW w:w="2835" w:type="dxa"/>
          </w:tcPr>
          <w:p w14:paraId="316D794F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D</w:t>
            </w:r>
          </w:p>
        </w:tc>
      </w:tr>
      <w:tr w:rsidR="00E16940" w:rsidRPr="00C92FCD" w14:paraId="4161C2EF" w14:textId="77777777" w:rsidTr="00F81113">
        <w:tc>
          <w:tcPr>
            <w:tcW w:w="3681" w:type="dxa"/>
            <w:vMerge/>
          </w:tcPr>
          <w:p w14:paraId="01C81BBF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74DD1486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BD68B9">
              <w:rPr>
                <w:rFonts w:asciiTheme="minorHAnsi" w:hAnsiTheme="minorHAnsi" w:cstheme="minorHAnsi"/>
                <w:szCs w:val="24"/>
              </w:rPr>
              <w:t>Mental health recovery, inc</w:t>
            </w:r>
            <w:r>
              <w:rPr>
                <w:rFonts w:asciiTheme="minorHAnsi" w:hAnsiTheme="minorHAnsi" w:cstheme="minorHAnsi"/>
                <w:szCs w:val="24"/>
              </w:rPr>
              <w:t>luding models of peer recovery</w:t>
            </w:r>
            <w:r>
              <w:rPr>
                <w:rFonts w:asciiTheme="minorHAnsi" w:hAnsiTheme="minorHAnsi" w:cstheme="minorHAnsi"/>
                <w:szCs w:val="24"/>
              </w:rPr>
              <w:tab/>
            </w:r>
          </w:p>
        </w:tc>
        <w:tc>
          <w:tcPr>
            <w:tcW w:w="2835" w:type="dxa"/>
          </w:tcPr>
          <w:p w14:paraId="606943FA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D</w:t>
            </w:r>
          </w:p>
        </w:tc>
      </w:tr>
      <w:tr w:rsidR="00E16940" w:rsidRPr="00C92FCD" w14:paraId="59D568FC" w14:textId="77777777" w:rsidTr="00F81113">
        <w:tc>
          <w:tcPr>
            <w:tcW w:w="3681" w:type="dxa"/>
            <w:vMerge/>
          </w:tcPr>
          <w:p w14:paraId="5E8020FD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747E85C4" w14:textId="77777777" w:rsidR="00E16940" w:rsidRPr="00BD68B9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Change Management</w:t>
            </w:r>
          </w:p>
        </w:tc>
        <w:tc>
          <w:tcPr>
            <w:tcW w:w="2835" w:type="dxa"/>
          </w:tcPr>
          <w:p w14:paraId="34DE93B5" w14:textId="77777777" w:rsidR="00E16940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D</w:t>
            </w:r>
          </w:p>
        </w:tc>
      </w:tr>
      <w:tr w:rsidR="00E16940" w:rsidRPr="00C92FCD" w14:paraId="56C66BFD" w14:textId="77777777" w:rsidTr="00F81113">
        <w:tc>
          <w:tcPr>
            <w:tcW w:w="3681" w:type="dxa"/>
            <w:vMerge/>
          </w:tcPr>
          <w:p w14:paraId="6B296A67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2EE3EFF9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BD68B9">
              <w:rPr>
                <w:rFonts w:asciiTheme="minorHAnsi" w:hAnsiTheme="minorHAnsi" w:cstheme="minorHAnsi"/>
                <w:szCs w:val="24"/>
              </w:rPr>
              <w:t>Tendering a</w:t>
            </w:r>
            <w:r>
              <w:rPr>
                <w:rFonts w:asciiTheme="minorHAnsi" w:hAnsiTheme="minorHAnsi" w:cstheme="minorHAnsi"/>
                <w:szCs w:val="24"/>
              </w:rPr>
              <w:t>nd procurement of new business</w:t>
            </w:r>
            <w:r>
              <w:rPr>
                <w:rFonts w:asciiTheme="minorHAnsi" w:hAnsiTheme="minorHAnsi" w:cstheme="minorHAnsi"/>
                <w:szCs w:val="24"/>
              </w:rPr>
              <w:tab/>
            </w:r>
          </w:p>
        </w:tc>
        <w:tc>
          <w:tcPr>
            <w:tcW w:w="2835" w:type="dxa"/>
          </w:tcPr>
          <w:p w14:paraId="7979F55A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D</w:t>
            </w:r>
          </w:p>
        </w:tc>
      </w:tr>
      <w:tr w:rsidR="00E16940" w:rsidRPr="00C92FCD" w14:paraId="649F905B" w14:textId="77777777" w:rsidTr="00F81113">
        <w:tc>
          <w:tcPr>
            <w:tcW w:w="3681" w:type="dxa"/>
            <w:vMerge w:val="restart"/>
          </w:tcPr>
          <w:p w14:paraId="1529B123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en-US"/>
              </w:rPr>
              <w:lastRenderedPageBreak/>
              <w:t xml:space="preserve">Attributes </w:t>
            </w:r>
          </w:p>
        </w:tc>
        <w:tc>
          <w:tcPr>
            <w:tcW w:w="3685" w:type="dxa"/>
          </w:tcPr>
          <w:p w14:paraId="7B7D5897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Leadership</w:t>
            </w:r>
          </w:p>
        </w:tc>
        <w:tc>
          <w:tcPr>
            <w:tcW w:w="2835" w:type="dxa"/>
          </w:tcPr>
          <w:p w14:paraId="12BC80A2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E16940" w:rsidRPr="00C92FCD" w14:paraId="61F64FC2" w14:textId="77777777" w:rsidTr="00F81113">
        <w:tc>
          <w:tcPr>
            <w:tcW w:w="3681" w:type="dxa"/>
            <w:vMerge/>
          </w:tcPr>
          <w:p w14:paraId="5871D42A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b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21E538AF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A94367">
              <w:rPr>
                <w:rFonts w:asciiTheme="minorHAnsi" w:hAnsiTheme="minorHAnsi" w:cstheme="minorHAnsi"/>
                <w:szCs w:val="24"/>
                <w:lang w:val="en-US"/>
              </w:rPr>
              <w:t>Managing services</w:t>
            </w:r>
          </w:p>
        </w:tc>
        <w:tc>
          <w:tcPr>
            <w:tcW w:w="2835" w:type="dxa"/>
          </w:tcPr>
          <w:p w14:paraId="71BC5ADA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E16940" w:rsidRPr="00C92FCD" w14:paraId="76BDCC04" w14:textId="77777777" w:rsidTr="00F81113">
        <w:tc>
          <w:tcPr>
            <w:tcW w:w="3681" w:type="dxa"/>
            <w:vMerge/>
          </w:tcPr>
          <w:p w14:paraId="415EBB57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6A45C7BA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A94367">
              <w:rPr>
                <w:rFonts w:asciiTheme="minorHAnsi" w:hAnsiTheme="minorHAnsi" w:cstheme="minorHAnsi"/>
                <w:szCs w:val="24"/>
                <w:lang w:val="en-US"/>
              </w:rPr>
              <w:t>Interpersonal &amp; engagement</w:t>
            </w:r>
          </w:p>
        </w:tc>
        <w:tc>
          <w:tcPr>
            <w:tcW w:w="2835" w:type="dxa"/>
          </w:tcPr>
          <w:p w14:paraId="120C2395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E16940" w:rsidRPr="00C92FCD" w14:paraId="228A492F" w14:textId="77777777" w:rsidTr="00F81113">
        <w:tc>
          <w:tcPr>
            <w:tcW w:w="3681" w:type="dxa"/>
            <w:vMerge/>
          </w:tcPr>
          <w:p w14:paraId="6A489AD4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7E68AE13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A94367">
              <w:rPr>
                <w:rFonts w:asciiTheme="minorHAnsi" w:hAnsiTheme="minorHAnsi" w:cstheme="minorHAnsi"/>
                <w:szCs w:val="24"/>
                <w:lang w:val="en-US"/>
              </w:rPr>
              <w:t>Managing teams and people- including to have difficult conversation.</w:t>
            </w:r>
          </w:p>
        </w:tc>
        <w:tc>
          <w:tcPr>
            <w:tcW w:w="2835" w:type="dxa"/>
          </w:tcPr>
          <w:p w14:paraId="10EB00CC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E16940" w:rsidRPr="00C92FCD" w14:paraId="411ED9DF" w14:textId="77777777" w:rsidTr="00F81113">
        <w:tc>
          <w:tcPr>
            <w:tcW w:w="3681" w:type="dxa"/>
            <w:vMerge/>
          </w:tcPr>
          <w:p w14:paraId="2E2656F5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0FE2C867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A94367">
              <w:rPr>
                <w:rFonts w:asciiTheme="minorHAnsi" w:hAnsiTheme="minorHAnsi" w:cstheme="minorHAnsi"/>
                <w:szCs w:val="24"/>
              </w:rPr>
              <w:t>Strong Verbal &amp; written communication</w:t>
            </w:r>
          </w:p>
        </w:tc>
        <w:tc>
          <w:tcPr>
            <w:tcW w:w="2835" w:type="dxa"/>
          </w:tcPr>
          <w:p w14:paraId="0A2ED144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E16940" w:rsidRPr="00C92FCD" w14:paraId="3E482E0E" w14:textId="77777777" w:rsidTr="00F81113">
        <w:tc>
          <w:tcPr>
            <w:tcW w:w="3681" w:type="dxa"/>
            <w:vMerge/>
          </w:tcPr>
          <w:p w14:paraId="57991461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26AFBB4F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A94367">
              <w:rPr>
                <w:rFonts w:asciiTheme="minorHAnsi" w:hAnsiTheme="minorHAnsi" w:cstheme="minorHAnsi"/>
                <w:szCs w:val="24"/>
              </w:rPr>
              <w:t>Time management</w:t>
            </w:r>
          </w:p>
        </w:tc>
        <w:tc>
          <w:tcPr>
            <w:tcW w:w="2835" w:type="dxa"/>
          </w:tcPr>
          <w:p w14:paraId="3EB19905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E16940" w:rsidRPr="00C92FCD" w14:paraId="380422C6" w14:textId="77777777" w:rsidTr="00F81113">
        <w:tc>
          <w:tcPr>
            <w:tcW w:w="3681" w:type="dxa"/>
            <w:vMerge/>
          </w:tcPr>
          <w:p w14:paraId="721BB5BC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2C17E7A8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A94367">
              <w:rPr>
                <w:rFonts w:asciiTheme="minorHAnsi" w:hAnsiTheme="minorHAnsi" w:cstheme="minorHAnsi"/>
                <w:szCs w:val="24"/>
              </w:rPr>
              <w:t>Partnership &amp; collaboration</w:t>
            </w:r>
          </w:p>
        </w:tc>
        <w:tc>
          <w:tcPr>
            <w:tcW w:w="2835" w:type="dxa"/>
          </w:tcPr>
          <w:p w14:paraId="2C1EE356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E</w:t>
            </w:r>
          </w:p>
        </w:tc>
      </w:tr>
      <w:tr w:rsidR="00E16940" w:rsidRPr="00C92FCD" w14:paraId="16B4F09B" w14:textId="77777777" w:rsidTr="00F81113">
        <w:tc>
          <w:tcPr>
            <w:tcW w:w="3681" w:type="dxa"/>
            <w:vMerge/>
          </w:tcPr>
          <w:p w14:paraId="11B6D92E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2EB6659F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A94367">
              <w:rPr>
                <w:rFonts w:asciiTheme="minorHAnsi" w:hAnsiTheme="minorHAnsi" w:cstheme="minorHAnsi"/>
                <w:szCs w:val="24"/>
              </w:rPr>
              <w:t>Service Design and implementation</w:t>
            </w:r>
          </w:p>
        </w:tc>
        <w:tc>
          <w:tcPr>
            <w:tcW w:w="2835" w:type="dxa"/>
          </w:tcPr>
          <w:p w14:paraId="2665492C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Cs w:val="24"/>
                <w:lang w:val="en-US"/>
              </w:rPr>
              <w:t>D</w:t>
            </w:r>
          </w:p>
        </w:tc>
      </w:tr>
      <w:tr w:rsidR="00E16940" w:rsidRPr="00C92FCD" w14:paraId="5F1AE255" w14:textId="77777777" w:rsidTr="00F81113">
        <w:tc>
          <w:tcPr>
            <w:tcW w:w="3681" w:type="dxa"/>
            <w:vMerge/>
          </w:tcPr>
          <w:p w14:paraId="367F390F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49BCCA9E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</w:rPr>
            </w:pPr>
            <w:r w:rsidRPr="00C92FCD">
              <w:rPr>
                <w:rFonts w:asciiTheme="minorHAnsi" w:hAnsiTheme="minorHAnsi" w:cstheme="minorHAnsi"/>
                <w:szCs w:val="24"/>
              </w:rPr>
              <w:t>Contract management &amp; negotiation</w:t>
            </w:r>
          </w:p>
        </w:tc>
        <w:tc>
          <w:tcPr>
            <w:tcW w:w="2835" w:type="dxa"/>
          </w:tcPr>
          <w:p w14:paraId="6AB5E4E4" w14:textId="77777777" w:rsidR="00E16940" w:rsidRPr="00C92FCD" w:rsidRDefault="00E16940" w:rsidP="00F81113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C92FCD">
              <w:rPr>
                <w:rFonts w:asciiTheme="minorHAnsi" w:hAnsiTheme="minorHAnsi" w:cstheme="minorHAnsi"/>
                <w:szCs w:val="24"/>
                <w:lang w:val="en-US"/>
              </w:rPr>
              <w:t>D</w:t>
            </w:r>
          </w:p>
        </w:tc>
      </w:tr>
    </w:tbl>
    <w:p w14:paraId="2569B91D" w14:textId="77777777" w:rsidR="00E16940" w:rsidRDefault="00E16940" w:rsidP="00E16940">
      <w:pPr>
        <w:pStyle w:val="NoSpacing"/>
        <w:rPr>
          <w:rFonts w:asciiTheme="minorHAnsi" w:hAnsiTheme="minorHAnsi" w:cstheme="minorHAnsi"/>
          <w:szCs w:val="24"/>
        </w:rPr>
      </w:pPr>
    </w:p>
    <w:p w14:paraId="1F22C224" w14:textId="2953B98A" w:rsidR="00C92FCD" w:rsidRDefault="00C92FCD" w:rsidP="00C92FCD">
      <w:pPr>
        <w:pStyle w:val="NoSpacing"/>
        <w:rPr>
          <w:rFonts w:asciiTheme="minorHAnsi" w:hAnsiTheme="minorHAnsi" w:cstheme="minorHAnsi"/>
          <w:szCs w:val="24"/>
        </w:rPr>
      </w:pPr>
    </w:p>
    <w:p w14:paraId="56F0A3E3" w14:textId="208D49BE" w:rsidR="001A7255" w:rsidRPr="001A7255" w:rsidRDefault="001A7255" w:rsidP="001A7255">
      <w:pPr>
        <w:spacing w:line="276" w:lineRule="auto"/>
        <w:contextualSpacing/>
        <w:rPr>
          <w:rFonts w:eastAsia="Calibri" w:cs="Mind Meridian"/>
          <w:color w:val="auto"/>
          <w:szCs w:val="24"/>
          <w:lang w:val="en-US"/>
        </w:rPr>
      </w:pPr>
    </w:p>
    <w:p w14:paraId="68CC2DBA" w14:textId="77777777" w:rsidR="001A7255" w:rsidRPr="001A7255" w:rsidRDefault="001A7255" w:rsidP="001A7255">
      <w:pPr>
        <w:spacing w:line="276" w:lineRule="auto"/>
        <w:contextualSpacing/>
        <w:rPr>
          <w:rFonts w:eastAsia="Calibri" w:cs="Mind Meridian"/>
          <w:color w:val="auto"/>
          <w:szCs w:val="24"/>
          <w:lang w:val="en-US"/>
        </w:rPr>
      </w:pPr>
      <w:r w:rsidRPr="001A7255">
        <w:rPr>
          <w:rFonts w:eastAsia="Calibri" w:cs="Mind Meridian"/>
          <w:color w:val="auto"/>
          <w:szCs w:val="24"/>
          <w:lang w:val="en-US"/>
        </w:rPr>
        <w:t xml:space="preserve">There may be a requirement to attend meetings and other activities outside of normal working hours. </w:t>
      </w:r>
    </w:p>
    <w:p w14:paraId="7C0338D8" w14:textId="77777777" w:rsidR="001A7255" w:rsidRPr="001A7255" w:rsidRDefault="001A7255" w:rsidP="001A7255">
      <w:pPr>
        <w:spacing w:line="276" w:lineRule="auto"/>
        <w:contextualSpacing/>
        <w:rPr>
          <w:rFonts w:eastAsia="Calibri" w:cs="Mind Meridian"/>
          <w:color w:val="auto"/>
          <w:szCs w:val="24"/>
          <w:lang w:val="en-US"/>
        </w:rPr>
      </w:pPr>
    </w:p>
    <w:p w14:paraId="22A8B579" w14:textId="77777777" w:rsidR="001A7255" w:rsidRPr="001A7255" w:rsidRDefault="001A7255" w:rsidP="001A7255">
      <w:pPr>
        <w:spacing w:line="276" w:lineRule="auto"/>
        <w:contextualSpacing/>
        <w:rPr>
          <w:rFonts w:eastAsia="Calibri" w:cs="Mind Meridian"/>
          <w:color w:val="auto"/>
          <w:szCs w:val="24"/>
          <w:lang w:val="en-US"/>
        </w:rPr>
      </w:pPr>
      <w:r w:rsidRPr="001A7255">
        <w:rPr>
          <w:rFonts w:eastAsia="Calibri" w:cs="Mind Meridian"/>
          <w:color w:val="auto"/>
          <w:szCs w:val="24"/>
          <w:lang w:val="en-US"/>
        </w:rPr>
        <w:t xml:space="preserve">Adopt and comply with strategy and regulatory requirements, organisational values, policies and procedures, including Health and Safety, Equality and Diversity, </w:t>
      </w:r>
    </w:p>
    <w:p w14:paraId="3D46B84D" w14:textId="77777777" w:rsidR="001A7255" w:rsidRPr="001A7255" w:rsidRDefault="001A7255" w:rsidP="001A7255">
      <w:pPr>
        <w:spacing w:line="276" w:lineRule="auto"/>
        <w:contextualSpacing/>
        <w:rPr>
          <w:rFonts w:eastAsia="Calibri" w:cs="Mind Meridian"/>
          <w:color w:val="auto"/>
          <w:szCs w:val="24"/>
          <w:lang w:val="en-US"/>
        </w:rPr>
      </w:pPr>
    </w:p>
    <w:p w14:paraId="611C1B70" w14:textId="185CCECD" w:rsidR="004775CB" w:rsidRPr="00C00D40" w:rsidRDefault="001A7255" w:rsidP="003003CC">
      <w:pPr>
        <w:spacing w:line="276" w:lineRule="auto"/>
        <w:contextualSpacing/>
        <w:rPr>
          <w:rFonts w:eastAsia="Calibri" w:cs="Mind Meridian"/>
          <w:b/>
          <w:bCs/>
          <w:color w:val="auto"/>
          <w:szCs w:val="24"/>
          <w:lang w:val="en-US"/>
        </w:rPr>
        <w:sectPr w:rsidR="004775CB" w:rsidRPr="00C00D40" w:rsidSect="00C879C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1" w:h="16817"/>
          <w:pgMar w:top="2280" w:right="1440" w:bottom="1737" w:left="1440" w:header="709" w:footer="709" w:gutter="0"/>
          <w:cols w:space="708"/>
          <w:titlePg/>
          <w:docGrid w:linePitch="360"/>
        </w:sectPr>
      </w:pPr>
      <w:r w:rsidRPr="00C00D40">
        <w:rPr>
          <w:rFonts w:eastAsia="Calibri" w:cs="Mind Meridian"/>
          <w:b/>
          <w:bCs/>
          <w:color w:val="auto"/>
          <w:szCs w:val="24"/>
          <w:lang w:val="en-US"/>
        </w:rPr>
        <w:t>No Job description can cover every issue which may arise within the job at various times and I am expected to carry out other duties from time to time, which are broadly consistent with those descr</w:t>
      </w:r>
      <w:r w:rsidR="00A3544C" w:rsidRPr="00C00D40">
        <w:rPr>
          <w:rFonts w:eastAsia="Calibri" w:cs="Mind Meridian"/>
          <w:b/>
          <w:bCs/>
          <w:color w:val="auto"/>
          <w:szCs w:val="24"/>
          <w:lang w:val="en-US"/>
        </w:rPr>
        <w:t>iption</w:t>
      </w:r>
      <w:r w:rsidR="00C00D40" w:rsidRPr="00C00D40">
        <w:rPr>
          <w:rFonts w:eastAsia="Calibri" w:cs="Mind Meridian"/>
          <w:b/>
          <w:bCs/>
          <w:color w:val="auto"/>
          <w:szCs w:val="24"/>
          <w:lang w:val="en-US"/>
        </w:rPr>
        <w:t>.</w:t>
      </w:r>
    </w:p>
    <w:p w14:paraId="35E8104B" w14:textId="76E8AE72" w:rsidR="00463F24" w:rsidRPr="00463F24" w:rsidRDefault="00F6522F" w:rsidP="0039463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461151" wp14:editId="2C8C95CC">
                <wp:simplePos x="0" y="0"/>
                <wp:positionH relativeFrom="page">
                  <wp:posOffset>486383</wp:posOffset>
                </wp:positionH>
                <wp:positionV relativeFrom="page">
                  <wp:posOffset>8095844</wp:posOffset>
                </wp:positionV>
                <wp:extent cx="3535200" cy="2272030"/>
                <wp:effectExtent l="0" t="0" r="8255" b="139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200" cy="227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D6948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/>
                                <w:bCs/>
                                <w:color w:val="FFFFFF" w:themeColor="background1"/>
                              </w:rPr>
                              <w:t xml:space="preserve">Mind in Brent, Wandsworth and Westminster </w:t>
                            </w: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Head Office, Hopkinson House, 6 Osbert Street, London SW1P 2QU</w:t>
                            </w:r>
                          </w:p>
                          <w:p w14:paraId="713CAD45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admin@bwwmind.org.uk</w:t>
                            </w:r>
                          </w:p>
                          <w:p w14:paraId="3FD02029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T: 020 7259 8100</w:t>
                            </w:r>
                          </w:p>
                          <w:p w14:paraId="2E6E948B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https://www.bwwmind.org.uk/</w:t>
                            </w:r>
                          </w:p>
                          <w:p w14:paraId="7EF23BAD" w14:textId="6345758E" w:rsidR="0052668E" w:rsidRPr="004A0311" w:rsidRDefault="0052668E" w:rsidP="004A0311">
                            <w:pPr>
                              <w:pStyle w:val="BodyTex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Registered charity number 292708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1151" id="Text Box 21" o:spid="_x0000_s1027" type="#_x0000_t202" style="position:absolute;margin-left:38.3pt;margin-top:637.45pt;width:278.35pt;height:178.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" filled="f" stroked="f" strokeweight=".5pt">
                <v:textbox inset="0,0,0,0">
                  <w:txbxContent>
                    <w:p w14:paraId="077D6948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/>
                          <w:bCs/>
                          <w:color w:val="FFFFFF" w:themeColor="background1"/>
                        </w:rPr>
                        <w:t xml:space="preserve">Mind in Brent, Wandsworth and Westminster </w:t>
                      </w: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Head Office, Hopkinson House, 6 Osbert Street, London SW1P 2QU</w:t>
                      </w:r>
                    </w:p>
                    <w:p w14:paraId="713CAD45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admin@bwwmind.org.uk</w:t>
                      </w:r>
                    </w:p>
                    <w:p w14:paraId="3FD02029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T: 020 7259 8100</w:t>
                      </w:r>
                    </w:p>
                    <w:p w14:paraId="2E6E948B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https://www.bwwmind.org.uk/</w:t>
                      </w:r>
                    </w:p>
                    <w:p w14:paraId="7EF23BAD" w14:textId="6345758E" w:rsidR="0052668E" w:rsidRPr="004A0311" w:rsidRDefault="0052668E" w:rsidP="004A0311">
                      <w:pPr>
                        <w:pStyle w:val="BodyTex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Registered charity number 292708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63F24" w:rsidRPr="00463F24" w:rsidSect="00422FF9">
      <w:headerReference w:type="even" r:id="rId14"/>
      <w:headerReference w:type="default" r:id="rId15"/>
      <w:headerReference w:type="first" r:id="rId16"/>
      <w:footerReference w:type="first" r:id="rId17"/>
      <w:pgSz w:w="11901" w:h="16817"/>
      <w:pgMar w:top="1440" w:right="1440" w:bottom="173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E8117" w14:textId="77777777" w:rsidR="00D652FE" w:rsidRDefault="00D652FE" w:rsidP="0039463A">
      <w:r>
        <w:separator/>
      </w:r>
    </w:p>
  </w:endnote>
  <w:endnote w:type="continuationSeparator" w:id="0">
    <w:p w14:paraId="76592DAA" w14:textId="77777777" w:rsidR="00D652FE" w:rsidRDefault="00D652FE" w:rsidP="00394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S Meridian">
    <w:altName w:val="Arial"/>
    <w:panose1 w:val="020B0604020202020204"/>
    <w:charset w:val="4D"/>
    <w:family w:val="swiss"/>
    <w:pitch w:val="variable"/>
    <w:sig w:usb0="A000006F" w:usb1="4000207A" w:usb2="00000000" w:usb3="00000000" w:csb0="00000093" w:csb1="00000000"/>
  </w:font>
  <w:font w:name="Mind Meridian">
    <w:altName w:val="Calibri"/>
    <w:panose1 w:val="020B0604020202020204"/>
    <w:charset w:val="4D"/>
    <w:family w:val="swiss"/>
    <w:notTrueType/>
    <w:pitch w:val="variable"/>
    <w:sig w:usb0="A00000EF" w:usb1="5000606B" w:usb2="00000008" w:usb3="00000000" w:csb0="00000093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Mind Meridian Display">
    <w:panose1 w:val="020B0604020202020204"/>
    <w:charset w:val="4D"/>
    <w:family w:val="swiss"/>
    <w:notTrueType/>
    <w:pitch w:val="variable"/>
    <w:sig w:usb0="A00000EF" w:usb1="5000606B" w:usb2="00000008" w:usb3="00000000" w:csb0="00000093" w:csb1="00000000"/>
  </w:font>
  <w:font w:name="Minion Pro">
    <w:altName w:val="﷽﷽﷽﷽﷽﷽﷽﷽ro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6EC01" w14:textId="77777777" w:rsidR="006435B8" w:rsidRDefault="006435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C1553" w14:textId="5E75E502" w:rsidR="0052668E" w:rsidRPr="00E91F2F" w:rsidRDefault="0052668E" w:rsidP="0039463A">
    <w:pPr>
      <w:rPr>
        <w:rStyle w:val="PageNumber"/>
        <w:color w:val="1300C1" w:themeColor="text2"/>
        <w:szCs w:val="24"/>
      </w:rPr>
    </w:pPr>
  </w:p>
  <w:sdt>
    <w:sdtPr>
      <w:rPr>
        <w:rStyle w:val="PageNumber"/>
        <w:color w:val="1300C1" w:themeColor="text2"/>
      </w:rPr>
      <w:id w:val="447830083"/>
      <w:docPartObj>
        <w:docPartGallery w:val="Page Numbers (Bottom of Page)"/>
        <w:docPartUnique/>
      </w:docPartObj>
    </w:sdtPr>
    <w:sdtContent>
      <w:p w14:paraId="188F52A8" w14:textId="685CE793" w:rsidR="0052668E" w:rsidRPr="00AE01A2" w:rsidRDefault="0052668E" w:rsidP="00F6522F">
        <w:pPr>
          <w:framePr w:h="323" w:hRule="exact" w:wrap="none" w:vAnchor="text" w:hAnchor="page" w:x="11307" w:y="104"/>
          <w:jc w:val="center"/>
          <w:rPr>
            <w:rStyle w:val="PageNumber"/>
            <w:color w:val="1300C1" w:themeColor="text2"/>
          </w:rPr>
        </w:pPr>
        <w:r w:rsidRPr="00AE01A2">
          <w:rPr>
            <w:rStyle w:val="PageNumber"/>
            <w:color w:val="1300C1" w:themeColor="text2"/>
          </w:rPr>
          <w:fldChar w:fldCharType="begin"/>
        </w:r>
        <w:r w:rsidRPr="00AE01A2">
          <w:rPr>
            <w:rStyle w:val="PageNumber"/>
            <w:color w:val="1300C1" w:themeColor="text2"/>
          </w:rPr>
          <w:instrText xml:space="preserve"> PAGE </w:instrText>
        </w:r>
        <w:r w:rsidRPr="00AE01A2">
          <w:rPr>
            <w:rStyle w:val="PageNumber"/>
            <w:color w:val="1300C1" w:themeColor="text2"/>
          </w:rPr>
          <w:fldChar w:fldCharType="separate"/>
        </w:r>
        <w:r w:rsidR="00D46E6C">
          <w:rPr>
            <w:rStyle w:val="PageNumber"/>
            <w:noProof/>
            <w:color w:val="1300C1" w:themeColor="text2"/>
          </w:rPr>
          <w:t>6</w:t>
        </w:r>
        <w:r w:rsidRPr="00AE01A2">
          <w:rPr>
            <w:rStyle w:val="PageNumber"/>
            <w:color w:val="1300C1" w:themeColor="text2"/>
          </w:rPr>
          <w:fldChar w:fldCharType="end"/>
        </w:r>
      </w:p>
    </w:sdtContent>
  </w:sdt>
  <w:p w14:paraId="31D0FDFE" w14:textId="7F55F50F" w:rsidR="0052668E" w:rsidRDefault="0052668E" w:rsidP="0039463A">
    <w:pPr>
      <w:pStyle w:val="Footer"/>
    </w:pPr>
    <w:r w:rsidRPr="00E91F2F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5DC48852" wp14:editId="6C9C2D1B">
          <wp:simplePos x="0" y="0"/>
          <wp:positionH relativeFrom="page">
            <wp:posOffset>5076463</wp:posOffset>
          </wp:positionH>
          <wp:positionV relativeFrom="page">
            <wp:posOffset>9455150</wp:posOffset>
          </wp:positionV>
          <wp:extent cx="2484000" cy="1224000"/>
          <wp:effectExtent l="0" t="0" r="571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4840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90DEB" w14:textId="77777777" w:rsidR="006435B8" w:rsidRDefault="006435B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849AD" w14:textId="77777777" w:rsidR="0052668E" w:rsidRDefault="0052668E" w:rsidP="00394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A558B" w14:textId="77777777" w:rsidR="00D652FE" w:rsidRDefault="00D652FE" w:rsidP="0039463A">
      <w:r>
        <w:separator/>
      </w:r>
    </w:p>
  </w:footnote>
  <w:footnote w:type="continuationSeparator" w:id="0">
    <w:p w14:paraId="4C339F86" w14:textId="77777777" w:rsidR="00D652FE" w:rsidRDefault="00D652FE" w:rsidP="00394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DDE54" w14:textId="1F0051E1" w:rsidR="006435B8" w:rsidRDefault="006435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8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61"/>
    </w:tblGrid>
    <w:tr w:rsidR="0052668E" w14:paraId="646A8CEB" w14:textId="77777777" w:rsidTr="00BD0CAC">
      <w:trPr>
        <w:trHeight w:val="923"/>
      </w:trPr>
      <w:sdt>
        <w:sdtPr>
          <w:id w:val="-357127875"/>
          <w:picture/>
        </w:sdtPr>
        <w:sdtContent>
          <w:tc>
            <w:tcPr>
              <w:tcW w:w="2561" w:type="dxa"/>
            </w:tcPr>
            <w:p w14:paraId="3820FBD9" w14:textId="77777777" w:rsidR="0052668E" w:rsidRDefault="0052668E" w:rsidP="00BD0CAC">
              <w:pPr>
                <w:pStyle w:val="Header"/>
              </w:pPr>
              <w:r>
                <w:rPr>
                  <w:noProof/>
                  <w:lang w:eastAsia="en-GB"/>
                </w:rPr>
                <w:drawing>
                  <wp:inline distT="0" distB="0" distL="0" distR="0" wp14:anchorId="66AD1273" wp14:editId="4A5D7279">
                    <wp:extent cx="1620000" cy="573861"/>
                    <wp:effectExtent l="0" t="0" r="0" b="0"/>
                    <wp:docPr id="38" name="Pictur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20000" cy="573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5CE8A436" w14:textId="6A51F6DC" w:rsidR="0052668E" w:rsidRPr="00BD0CAC" w:rsidRDefault="0052668E" w:rsidP="00BD0C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8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61"/>
    </w:tblGrid>
    <w:tr w:rsidR="0052668E" w14:paraId="30EE4532" w14:textId="77777777" w:rsidTr="00BD0CAC">
      <w:trPr>
        <w:trHeight w:val="923"/>
      </w:trPr>
      <w:sdt>
        <w:sdtPr>
          <w:id w:val="935794070"/>
          <w:picture/>
        </w:sdtPr>
        <w:sdtContent>
          <w:tc>
            <w:tcPr>
              <w:tcW w:w="2561" w:type="dxa"/>
            </w:tcPr>
            <w:p w14:paraId="30F7E3E3" w14:textId="77777777" w:rsidR="0052668E" w:rsidRDefault="0052668E" w:rsidP="00BD0CAC">
              <w:pPr>
                <w:pStyle w:val="Header"/>
              </w:pPr>
              <w:r>
                <w:rPr>
                  <w:noProof/>
                  <w:lang w:eastAsia="en-GB"/>
                </w:rPr>
                <w:drawing>
                  <wp:inline distT="0" distB="0" distL="0" distR="0" wp14:anchorId="3FE15ED0" wp14:editId="4A8A5615">
                    <wp:extent cx="1620000" cy="573861"/>
                    <wp:effectExtent l="0" t="0" r="0" b="0"/>
                    <wp:docPr id="8" name="Pictur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20000" cy="573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308FBDC6" w14:textId="0868292D" w:rsidR="0052668E" w:rsidRDefault="0052668E" w:rsidP="00BD0CAC">
    <w:pPr>
      <w:pStyle w:val="Header"/>
    </w:pPr>
    <w:r w:rsidRPr="00C47947">
      <w:rPr>
        <w:noProof/>
        <w:lang w:eastAsia="en-GB"/>
      </w:rPr>
      <w:drawing>
        <wp:anchor distT="0" distB="0" distL="114300" distR="114300" simplePos="0" relativeHeight="251667454" behindDoc="1" locked="0" layoutInCell="1" allowOverlap="1" wp14:anchorId="71F00A2C" wp14:editId="201FE4B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698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AE5EE" w14:textId="4F401857" w:rsidR="006435B8" w:rsidRDefault="006435B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C7360" w14:textId="68F28F9B" w:rsidR="006435B8" w:rsidRDefault="006435B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8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61"/>
    </w:tblGrid>
    <w:tr w:rsidR="0052668E" w14:paraId="2F7A84E1" w14:textId="77777777" w:rsidTr="00BD0CAC">
      <w:trPr>
        <w:trHeight w:val="923"/>
      </w:trPr>
      <w:sdt>
        <w:sdtPr>
          <w:id w:val="-400832111"/>
          <w:picture/>
        </w:sdtPr>
        <w:sdtContent>
          <w:tc>
            <w:tcPr>
              <w:tcW w:w="2561" w:type="dxa"/>
            </w:tcPr>
            <w:p w14:paraId="10307EBB" w14:textId="77777777" w:rsidR="0052668E" w:rsidRDefault="0052668E" w:rsidP="00BD0CAC">
              <w:pPr>
                <w:pStyle w:val="Header"/>
              </w:pPr>
              <w:r>
                <w:rPr>
                  <w:noProof/>
                  <w:lang w:eastAsia="en-GB"/>
                </w:rPr>
                <w:drawing>
                  <wp:inline distT="0" distB="0" distL="0" distR="0" wp14:anchorId="0A488761" wp14:editId="1B8EFDE9">
                    <wp:extent cx="1620000" cy="573861"/>
                    <wp:effectExtent l="0" t="0" r="0" b="0"/>
                    <wp:docPr id="6" name="Pictur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20000" cy="573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2543D252" w14:textId="657832C2" w:rsidR="0052668E" w:rsidRDefault="0052668E" w:rsidP="00BD0CAC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79" behindDoc="1" locked="0" layoutInCell="1" allowOverlap="1" wp14:anchorId="249BB0FB" wp14:editId="42794DE8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92400" cy="10702800"/>
              <wp:effectExtent l="0" t="0" r="8890" b="381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2400" cy="107028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219F2DD" w14:textId="77777777" w:rsidR="0052668E" w:rsidRDefault="0052668E" w:rsidP="0039463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9BB0FB" id="Rectangle 15" o:spid="_x0000_s1028" style="position:absolute;margin-left:0;margin-top:0;width:597.85pt;height:842.75pt;z-index:-251648001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" fillcolor="#1300c1 [3215]" stroked="f" strokeweight="1pt">
              <v:textbox>
                <w:txbxContent>
                  <w:p w14:paraId="0219F2DD" w14:textId="77777777" w:rsidR="0052668E" w:rsidRDefault="0052668E" w:rsidP="0039463A"/>
                </w:txbxContent>
              </v:textbox>
              <w10:wrap anchorx="page" anchory="page"/>
            </v:rect>
          </w:pict>
        </mc:Fallback>
      </mc:AlternateContent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1D26B8A0"/>
    <w:lvl w:ilvl="0">
      <w:start w:val="1"/>
      <w:numFmt w:val="decimal"/>
      <w:pStyle w:val="ListNumber"/>
      <w:lvlText w:val="%1."/>
      <w:lvlJc w:val="left"/>
      <w:pPr>
        <w:tabs>
          <w:tab w:val="num" w:pos="2913"/>
        </w:tabs>
        <w:ind w:left="2913" w:hanging="360"/>
      </w:pPr>
    </w:lvl>
  </w:abstractNum>
  <w:abstractNum w:abstractNumId="1" w15:restartNumberingAfterBreak="0">
    <w:nsid w:val="02080E82"/>
    <w:multiLevelType w:val="multilevel"/>
    <w:tmpl w:val="7E8A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41E82"/>
    <w:multiLevelType w:val="hybridMultilevel"/>
    <w:tmpl w:val="183AB99C"/>
    <w:lvl w:ilvl="0" w:tplc="4ECEAFC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24CFB4E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6A10518E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0EC282D0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E88E0FDC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CD024A64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60864AC8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  <w:lvl w:ilvl="7" w:tplc="5986F9D8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8" w:tplc="8968E45A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2B75DDE"/>
    <w:multiLevelType w:val="hybridMultilevel"/>
    <w:tmpl w:val="99689648"/>
    <w:lvl w:ilvl="0" w:tplc="E10AF61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68AED3E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0BE0FB4A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E31A0A98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A8F67B88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72828776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46406536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60D40CD2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3FC0059E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FAE3AB5"/>
    <w:multiLevelType w:val="hybridMultilevel"/>
    <w:tmpl w:val="6122AD48"/>
    <w:lvl w:ilvl="0" w:tplc="2CA4E676">
      <w:start w:val="1"/>
      <w:numFmt w:val="bullet"/>
      <w:pStyle w:val="ListBullet2"/>
      <w:lvlText w:val=""/>
      <w:lvlJc w:val="left"/>
      <w:pPr>
        <w:ind w:left="568" w:hanging="284"/>
      </w:pPr>
      <w:rPr>
        <w:rFonts w:ascii="Symbol" w:hAnsi="Symbol" w:hint="default"/>
        <w:color w:val="1300C1" w:themeColor="text2"/>
        <w:position w:val="-4"/>
        <w:sz w:val="28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4A491BD3"/>
    <w:multiLevelType w:val="hybridMultilevel"/>
    <w:tmpl w:val="232A5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558FD"/>
    <w:multiLevelType w:val="hybridMultilevel"/>
    <w:tmpl w:val="456E1198"/>
    <w:lvl w:ilvl="0" w:tplc="753AC5F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0765AEA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4B9E4F2C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A72A670C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A0960CE2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BA7A6B6A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3CEA571A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FBE08D4C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01B6E9CE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58167FBF"/>
    <w:multiLevelType w:val="hybridMultilevel"/>
    <w:tmpl w:val="239099DC"/>
    <w:lvl w:ilvl="0" w:tplc="2AAEE2E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BBA06B4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6CE274D8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0B4015FC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E7344CA4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852C7E5A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EA880454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60D68620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21D2CDE0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6A3414CF"/>
    <w:multiLevelType w:val="hybridMultilevel"/>
    <w:tmpl w:val="902A2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2918220">
    <w:abstractNumId w:val="2"/>
  </w:num>
  <w:num w:numId="2" w16cid:durableId="998117261">
    <w:abstractNumId w:val="0"/>
  </w:num>
  <w:num w:numId="3" w16cid:durableId="1539515496">
    <w:abstractNumId w:val="5"/>
  </w:num>
  <w:num w:numId="4" w16cid:durableId="597760197">
    <w:abstractNumId w:val="6"/>
  </w:num>
  <w:num w:numId="5" w16cid:durableId="792210971">
    <w:abstractNumId w:val="1"/>
  </w:num>
  <w:num w:numId="6" w16cid:durableId="1643273780">
    <w:abstractNumId w:val="4"/>
  </w:num>
  <w:num w:numId="7" w16cid:durableId="531767687">
    <w:abstractNumId w:val="8"/>
  </w:num>
  <w:num w:numId="8" w16cid:durableId="1971403102">
    <w:abstractNumId w:val="3"/>
  </w:num>
  <w:num w:numId="9" w16cid:durableId="1343779504">
    <w:abstractNumId w:val="7"/>
  </w:num>
  <w:num w:numId="10" w16cid:durableId="452098299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hideSpellingErrors/>
  <w:hideGrammatical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AA0"/>
    <w:rsid w:val="00010E88"/>
    <w:rsid w:val="0002045D"/>
    <w:rsid w:val="0002272F"/>
    <w:rsid w:val="00045A46"/>
    <w:rsid w:val="000562D1"/>
    <w:rsid w:val="00056648"/>
    <w:rsid w:val="0009570B"/>
    <w:rsid w:val="000D5240"/>
    <w:rsid w:val="000E66D2"/>
    <w:rsid w:val="000F4CFC"/>
    <w:rsid w:val="000F7845"/>
    <w:rsid w:val="0017120A"/>
    <w:rsid w:val="001A2AB0"/>
    <w:rsid w:val="001A7255"/>
    <w:rsid w:val="001E0F16"/>
    <w:rsid w:val="001E4502"/>
    <w:rsid w:val="002151CB"/>
    <w:rsid w:val="00221D3D"/>
    <w:rsid w:val="00230D14"/>
    <w:rsid w:val="00241776"/>
    <w:rsid w:val="002A1DC5"/>
    <w:rsid w:val="002C1D41"/>
    <w:rsid w:val="002F4EAD"/>
    <w:rsid w:val="003003CC"/>
    <w:rsid w:val="003163A6"/>
    <w:rsid w:val="0033605A"/>
    <w:rsid w:val="00352781"/>
    <w:rsid w:val="00367CDC"/>
    <w:rsid w:val="00374285"/>
    <w:rsid w:val="00393220"/>
    <w:rsid w:val="0039463A"/>
    <w:rsid w:val="003D34D1"/>
    <w:rsid w:val="003F19FA"/>
    <w:rsid w:val="0040350D"/>
    <w:rsid w:val="00421835"/>
    <w:rsid w:val="00421ACB"/>
    <w:rsid w:val="00422FF9"/>
    <w:rsid w:val="00441AEE"/>
    <w:rsid w:val="00453A2B"/>
    <w:rsid w:val="00455DD5"/>
    <w:rsid w:val="00463F24"/>
    <w:rsid w:val="004775CB"/>
    <w:rsid w:val="00497A9F"/>
    <w:rsid w:val="004A0311"/>
    <w:rsid w:val="004B6AA0"/>
    <w:rsid w:val="004C3EEC"/>
    <w:rsid w:val="0050358D"/>
    <w:rsid w:val="00515CAB"/>
    <w:rsid w:val="00522D31"/>
    <w:rsid w:val="00524248"/>
    <w:rsid w:val="0052668E"/>
    <w:rsid w:val="005308C0"/>
    <w:rsid w:val="00533DBE"/>
    <w:rsid w:val="005369FD"/>
    <w:rsid w:val="005374C9"/>
    <w:rsid w:val="005459EE"/>
    <w:rsid w:val="00556841"/>
    <w:rsid w:val="00563ED3"/>
    <w:rsid w:val="0057086C"/>
    <w:rsid w:val="005A6AA2"/>
    <w:rsid w:val="005C0BD4"/>
    <w:rsid w:val="006024EF"/>
    <w:rsid w:val="00607342"/>
    <w:rsid w:val="006435B8"/>
    <w:rsid w:val="0065436B"/>
    <w:rsid w:val="006618D8"/>
    <w:rsid w:val="0067122D"/>
    <w:rsid w:val="00692118"/>
    <w:rsid w:val="006A343B"/>
    <w:rsid w:val="006A69FE"/>
    <w:rsid w:val="006F301F"/>
    <w:rsid w:val="00700ABC"/>
    <w:rsid w:val="00723F46"/>
    <w:rsid w:val="00744741"/>
    <w:rsid w:val="00761619"/>
    <w:rsid w:val="007636C8"/>
    <w:rsid w:val="00773431"/>
    <w:rsid w:val="0078377A"/>
    <w:rsid w:val="007A24C7"/>
    <w:rsid w:val="007A76C6"/>
    <w:rsid w:val="007B2510"/>
    <w:rsid w:val="007C4217"/>
    <w:rsid w:val="008245E0"/>
    <w:rsid w:val="00826584"/>
    <w:rsid w:val="008309A2"/>
    <w:rsid w:val="00850698"/>
    <w:rsid w:val="00852F3F"/>
    <w:rsid w:val="00874EBE"/>
    <w:rsid w:val="008758B6"/>
    <w:rsid w:val="00885199"/>
    <w:rsid w:val="008C6C7F"/>
    <w:rsid w:val="008D3119"/>
    <w:rsid w:val="00925C16"/>
    <w:rsid w:val="0099656B"/>
    <w:rsid w:val="009B60A1"/>
    <w:rsid w:val="009B61C3"/>
    <w:rsid w:val="00A22CC6"/>
    <w:rsid w:val="00A3544C"/>
    <w:rsid w:val="00A3664C"/>
    <w:rsid w:val="00A46592"/>
    <w:rsid w:val="00A574FB"/>
    <w:rsid w:val="00A7062F"/>
    <w:rsid w:val="00A852AC"/>
    <w:rsid w:val="00A922CE"/>
    <w:rsid w:val="00A937C8"/>
    <w:rsid w:val="00AB5282"/>
    <w:rsid w:val="00AD144F"/>
    <w:rsid w:val="00AE01A2"/>
    <w:rsid w:val="00B34247"/>
    <w:rsid w:val="00B80AAB"/>
    <w:rsid w:val="00B87FCA"/>
    <w:rsid w:val="00BA6332"/>
    <w:rsid w:val="00BD0720"/>
    <w:rsid w:val="00BD0CAC"/>
    <w:rsid w:val="00BE23A7"/>
    <w:rsid w:val="00C00D40"/>
    <w:rsid w:val="00C356D9"/>
    <w:rsid w:val="00C3741F"/>
    <w:rsid w:val="00C4327A"/>
    <w:rsid w:val="00C47947"/>
    <w:rsid w:val="00C7409F"/>
    <w:rsid w:val="00C774A8"/>
    <w:rsid w:val="00C82325"/>
    <w:rsid w:val="00C879C0"/>
    <w:rsid w:val="00C92FCD"/>
    <w:rsid w:val="00CA0A02"/>
    <w:rsid w:val="00CA5769"/>
    <w:rsid w:val="00CE63C4"/>
    <w:rsid w:val="00D15994"/>
    <w:rsid w:val="00D46E6C"/>
    <w:rsid w:val="00D652FE"/>
    <w:rsid w:val="00D857DC"/>
    <w:rsid w:val="00D8616E"/>
    <w:rsid w:val="00DB3D15"/>
    <w:rsid w:val="00DC22CA"/>
    <w:rsid w:val="00DC61CD"/>
    <w:rsid w:val="00E16940"/>
    <w:rsid w:val="00E32A29"/>
    <w:rsid w:val="00E511D9"/>
    <w:rsid w:val="00E64F8D"/>
    <w:rsid w:val="00E80A0A"/>
    <w:rsid w:val="00E91F2F"/>
    <w:rsid w:val="00EA560D"/>
    <w:rsid w:val="00EC404C"/>
    <w:rsid w:val="00F024C1"/>
    <w:rsid w:val="00F04F23"/>
    <w:rsid w:val="00F25054"/>
    <w:rsid w:val="00F63DC0"/>
    <w:rsid w:val="00F6522F"/>
    <w:rsid w:val="00F873FD"/>
    <w:rsid w:val="00F92422"/>
    <w:rsid w:val="00F96DCD"/>
    <w:rsid w:val="00FE0BCD"/>
    <w:rsid w:val="00FE753A"/>
    <w:rsid w:val="00FF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DDE0DC"/>
  <w15:chartTrackingRefBased/>
  <w15:docId w15:val="{0848B77E-C1C5-0A4E-901D-26CB3DBFB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 Meridian" w:eastAsiaTheme="minorHAnsi" w:hAnsi="FS Meridian" w:cs="Times New Roman (Body CS)"/>
        <w:spacing w:val="-10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9463A"/>
    <w:pPr>
      <w:spacing w:after="200" w:line="340" w:lineRule="exact"/>
    </w:pPr>
    <w:rPr>
      <w:rFonts w:ascii="Mind Meridian" w:hAnsi="Mind Meridian"/>
      <w:color w:val="000000" w:themeColor="text1"/>
      <w:spacing w:val="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7342"/>
    <w:pPr>
      <w:spacing w:after="480" w:line="680" w:lineRule="exact"/>
      <w:outlineLvl w:val="0"/>
    </w:pPr>
    <w:rPr>
      <w:rFonts w:cs="Mind Meridian Display"/>
      <w:b/>
      <w:noProof/>
      <w:color w:val="1300C1" w:themeColor="text2"/>
      <w:sz w:val="6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522F"/>
    <w:pPr>
      <w:spacing w:before="360" w:after="20" w:line="480" w:lineRule="exact"/>
      <w:outlineLvl w:val="1"/>
    </w:pPr>
    <w:rPr>
      <w:b/>
      <w:bCs/>
      <w:color w:val="1300C1" w:themeColor="text2"/>
      <w:sz w:val="4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4EBE"/>
    <w:pPr>
      <w:spacing w:before="360" w:after="20" w:line="360" w:lineRule="exact"/>
      <w:outlineLvl w:val="2"/>
    </w:pPr>
    <w:rPr>
      <w:b/>
      <w:bCs/>
      <w:color w:val="1300C1" w:themeColor="text2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4EBE"/>
    <w:pPr>
      <w:spacing w:before="320" w:after="20" w:line="320" w:lineRule="exact"/>
      <w:outlineLvl w:val="3"/>
    </w:pPr>
    <w:rPr>
      <w:b/>
      <w:bCs/>
      <w:color w:val="1300C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7342"/>
    <w:rPr>
      <w:rFonts w:ascii="Mind Meridian" w:hAnsi="Mind Meridian" w:cs="Mind Meridian Display"/>
      <w:b/>
      <w:noProof/>
      <w:color w:val="1300C1" w:themeColor="text2"/>
      <w:sz w:val="64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6522F"/>
    <w:rPr>
      <w:rFonts w:ascii="Mind Meridian" w:hAnsi="Mind Meridian"/>
      <w:b/>
      <w:bCs/>
      <w:color w:val="1300C1" w:themeColor="text2"/>
      <w:spacing w:val="0"/>
      <w:sz w:val="4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74EBE"/>
    <w:rPr>
      <w:rFonts w:ascii="Mind Meridian" w:hAnsi="Mind Meridian"/>
      <w:b/>
      <w:bCs/>
      <w:color w:val="1300C1" w:themeColor="text2"/>
      <w:spacing w:val="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74EBE"/>
    <w:rPr>
      <w:rFonts w:ascii="Mind Meridian" w:hAnsi="Mind Meridian"/>
      <w:b/>
      <w:bCs/>
      <w:color w:val="1300C1" w:themeColor="text2"/>
      <w:spacing w:val="0"/>
      <w:sz w:val="24"/>
    </w:rPr>
  </w:style>
  <w:style w:type="paragraph" w:customStyle="1" w:styleId="IntroductionTextB">
    <w:name w:val="Introduction Text B"/>
    <w:basedOn w:val="Normal"/>
    <w:qFormat/>
    <w:rsid w:val="00421835"/>
    <w:rPr>
      <w:b/>
      <w:bCs/>
    </w:rPr>
  </w:style>
  <w:style w:type="paragraph" w:customStyle="1" w:styleId="IntroductionTextA">
    <w:name w:val="Introduction Text A"/>
    <w:basedOn w:val="IntroductionTextB"/>
    <w:qFormat/>
    <w:rsid w:val="00421835"/>
    <w:pPr>
      <w:spacing w:after="240" w:line="440" w:lineRule="exact"/>
    </w:pPr>
    <w:rPr>
      <w:b w:val="0"/>
      <w:bCs w:val="0"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BD0CAC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BD0CAC"/>
    <w:rPr>
      <w:rFonts w:ascii="Mind Meridian" w:hAnsi="Mind Meridian"/>
      <w:color w:val="000000" w:themeColor="text1"/>
      <w:spacing w:val="0"/>
    </w:rPr>
  </w:style>
  <w:style w:type="paragraph" w:styleId="Footer">
    <w:name w:val="footer"/>
    <w:basedOn w:val="Normal"/>
    <w:link w:val="FooterChar"/>
    <w:uiPriority w:val="99"/>
    <w:unhideWhenUsed/>
    <w:rsid w:val="00AB52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282"/>
  </w:style>
  <w:style w:type="character" w:styleId="PageNumber">
    <w:name w:val="page number"/>
    <w:basedOn w:val="DefaultParagraphFont"/>
    <w:uiPriority w:val="99"/>
    <w:semiHidden/>
    <w:unhideWhenUsed/>
    <w:rsid w:val="00AB5282"/>
  </w:style>
  <w:style w:type="paragraph" w:customStyle="1" w:styleId="BasicParagraph">
    <w:name w:val="[Basic Paragraph]"/>
    <w:basedOn w:val="Normal"/>
    <w:uiPriority w:val="99"/>
    <w:rsid w:val="006F301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odyText">
    <w:name w:val="Body Text"/>
    <w:basedOn w:val="Normal"/>
    <w:link w:val="BodyTextChar"/>
    <w:uiPriority w:val="99"/>
    <w:unhideWhenUsed/>
    <w:qFormat/>
    <w:rsid w:val="00421835"/>
  </w:style>
  <w:style w:type="character" w:customStyle="1" w:styleId="BodyTextChar">
    <w:name w:val="Body Text Char"/>
    <w:basedOn w:val="DefaultParagraphFont"/>
    <w:link w:val="BodyText"/>
    <w:uiPriority w:val="99"/>
    <w:rsid w:val="00421835"/>
    <w:rPr>
      <w:rFonts w:ascii="Mind Meridian" w:hAnsi="Mind Meridian"/>
      <w:color w:val="000000" w:themeColor="text1"/>
      <w:spacing w:val="0"/>
      <w:sz w:val="24"/>
    </w:rPr>
  </w:style>
  <w:style w:type="paragraph" w:styleId="ListBullet">
    <w:name w:val="List Bullet"/>
    <w:basedOn w:val="Normal"/>
    <w:uiPriority w:val="99"/>
    <w:unhideWhenUsed/>
    <w:qFormat/>
    <w:rsid w:val="00421835"/>
    <w:pPr>
      <w:numPr>
        <w:numId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A22CC6"/>
    <w:pPr>
      <w:spacing w:after="60" w:line="1200" w:lineRule="exact"/>
      <w:jc w:val="both"/>
    </w:pPr>
    <w:rPr>
      <w:b/>
      <w:color w:val="FFFFFF" w:themeColor="background1"/>
      <w:spacing w:val="-14"/>
      <w:sz w:val="11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5C0BD4"/>
    <w:rPr>
      <w:rFonts w:ascii="Mind Meridian" w:hAnsi="Mind Meridian"/>
      <w:b/>
      <w:color w:val="FFFFFF" w:themeColor="background1"/>
      <w:spacing w:val="-14"/>
      <w:sz w:val="116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22F"/>
    <w:pPr>
      <w:spacing w:before="120" w:after="240" w:line="560" w:lineRule="exact"/>
      <w:jc w:val="both"/>
    </w:pPr>
    <w:rPr>
      <w:bCs/>
      <w:noProof/>
      <w:color w:val="FFFFFF" w:themeColor="background1"/>
      <w:sz w:val="50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6522F"/>
    <w:rPr>
      <w:rFonts w:ascii="Mind Meridian" w:hAnsi="Mind Meridian"/>
      <w:bCs/>
      <w:noProof/>
      <w:color w:val="FFFFFF" w:themeColor="background1"/>
      <w:spacing w:val="0"/>
      <w:sz w:val="50"/>
      <w:szCs w:val="48"/>
    </w:rPr>
  </w:style>
  <w:style w:type="paragraph" w:styleId="ListBullet2">
    <w:name w:val="List Bullet 2"/>
    <w:basedOn w:val="Normal"/>
    <w:uiPriority w:val="99"/>
    <w:unhideWhenUsed/>
    <w:qFormat/>
    <w:rsid w:val="00F63DC0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qFormat/>
    <w:rsid w:val="00421835"/>
    <w:pPr>
      <w:numPr>
        <w:numId w:val="2"/>
      </w:numPr>
      <w:ind w:left="357" w:hanging="357"/>
      <w:contextualSpacing/>
    </w:pPr>
    <w:rPr>
      <w:rFonts w:asciiTheme="minorHAnsi" w:hAnsiTheme="minorHAnsi" w:cstheme="minorHAnsi"/>
      <w:szCs w:val="24"/>
    </w:rPr>
  </w:style>
  <w:style w:type="table" w:styleId="TableGrid">
    <w:name w:val="Table Grid"/>
    <w:basedOn w:val="TableNormal"/>
    <w:uiPriority w:val="39"/>
    <w:rsid w:val="00463F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463F24"/>
    <w:rPr>
      <w:rFonts w:ascii="Mind Meridian" w:hAnsi="Mind Meridian"/>
      <w:sz w:val="24"/>
    </w:rPr>
    <w:tblPr>
      <w:tblStyleRowBandSize w:val="1"/>
      <w:tblStyleColBandSize w:val="1"/>
      <w:tblBorders>
        <w:top w:val="single" w:sz="4" w:space="0" w:color="C4CAFF" w:themeColor="accent2" w:themeTint="99"/>
        <w:left w:val="single" w:sz="4" w:space="0" w:color="C4CAFF" w:themeColor="accent2" w:themeTint="99"/>
        <w:bottom w:val="single" w:sz="4" w:space="0" w:color="C4CAFF" w:themeColor="accent2" w:themeTint="99"/>
        <w:right w:val="single" w:sz="4" w:space="0" w:color="C4CAFF" w:themeColor="accent2" w:themeTint="99"/>
        <w:insideH w:val="single" w:sz="4" w:space="0" w:color="C4CAFF" w:themeColor="accent2" w:themeTint="99"/>
        <w:insideV w:val="single" w:sz="4" w:space="0" w:color="C4CAFF" w:themeColor="accent2" w:themeTint="99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A8FF" w:themeColor="accent2"/>
          <w:left w:val="single" w:sz="4" w:space="0" w:color="9DA8FF" w:themeColor="accent2"/>
          <w:bottom w:val="single" w:sz="4" w:space="0" w:color="9DA8FF" w:themeColor="accent2"/>
          <w:right w:val="single" w:sz="4" w:space="0" w:color="9DA8FF" w:themeColor="accent2"/>
          <w:insideH w:val="nil"/>
          <w:insideV w:val="nil"/>
        </w:tcBorders>
        <w:shd w:val="clear" w:color="auto" w:fill="9DA8FF" w:themeFill="accent2"/>
      </w:tcPr>
    </w:tblStylePr>
    <w:tblStylePr w:type="lastRow">
      <w:rPr>
        <w:b/>
        <w:bCs/>
      </w:rPr>
      <w:tblPr/>
      <w:tcPr>
        <w:tcBorders>
          <w:top w:val="double" w:sz="4" w:space="0" w:color="9DA8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F" w:themeFill="accent2" w:themeFillTint="33"/>
      </w:tcPr>
    </w:tblStylePr>
    <w:tblStylePr w:type="band1Horz">
      <w:tblPr/>
      <w:tcPr>
        <w:shd w:val="clear" w:color="auto" w:fill="EBEDFF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63F24"/>
    <w:pPr>
      <w:spacing w:before="120" w:after="240"/>
    </w:pPr>
    <w:rPr>
      <w:rFonts w:asciiTheme="minorHAnsi" w:hAnsiTheme="minorHAnsi" w:cstheme="minorHAnsi"/>
      <w:color w:val="1300C1" w:themeColor="text2"/>
      <w:szCs w:val="24"/>
    </w:rPr>
  </w:style>
  <w:style w:type="paragraph" w:customStyle="1" w:styleId="Highlightboxtext">
    <w:name w:val="Highlight box text"/>
    <w:basedOn w:val="Normal"/>
    <w:qFormat/>
    <w:rsid w:val="00A3664C"/>
    <w:pPr>
      <w:spacing w:after="120"/>
    </w:pPr>
    <w:rPr>
      <w:rFonts w:asciiTheme="majorHAnsi" w:hAnsiTheme="majorHAnsi" w:cstheme="majorHAnsi"/>
      <w:color w:val="1300C1" w:themeColor="text2"/>
      <w:sz w:val="28"/>
      <w:szCs w:val="28"/>
    </w:rPr>
  </w:style>
  <w:style w:type="paragraph" w:styleId="ListParagraph">
    <w:name w:val="List Paragraph"/>
    <w:basedOn w:val="Normal"/>
    <w:uiPriority w:val="1"/>
    <w:qFormat/>
    <w:rsid w:val="00441AEE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92118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92422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noProof w:val="0"/>
      <w:color w:val="FF5980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2668E"/>
    <w:pPr>
      <w:tabs>
        <w:tab w:val="right" w:leader="dot" w:pos="13848"/>
      </w:tabs>
      <w:spacing w:after="100"/>
    </w:pPr>
    <w:rPr>
      <w:rFonts w:asciiTheme="minorHAnsi" w:eastAsia="Mind Meridian" w:hAnsiTheme="minorHAnsi" w:cstheme="minorHAnsi"/>
      <w:noProof/>
      <w:color w:val="0000CC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55DD5"/>
    <w:pPr>
      <w:spacing w:after="0" w:line="240" w:lineRule="auto"/>
    </w:pPr>
    <w:rPr>
      <w:rFonts w:ascii="Calibri" w:hAnsi="Calibri" w:cs="Times New Roman"/>
      <w:color w:val="auto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5DD5"/>
    <w:rPr>
      <w:rFonts w:ascii="Calibri" w:hAnsi="Calibri" w:cs="Times New Roman"/>
      <w:spacing w:val="0"/>
    </w:rPr>
  </w:style>
  <w:style w:type="character" w:styleId="FootnoteReference">
    <w:name w:val="footnote reference"/>
    <w:basedOn w:val="DefaultParagraphFont"/>
    <w:uiPriority w:val="99"/>
    <w:unhideWhenUsed/>
    <w:rsid w:val="00455DD5"/>
    <w:rPr>
      <w:vertAlign w:val="superscript"/>
    </w:rPr>
  </w:style>
  <w:style w:type="paragraph" w:styleId="NoSpacing">
    <w:name w:val="No Spacing"/>
    <w:uiPriority w:val="1"/>
    <w:rsid w:val="001A7255"/>
    <w:rPr>
      <w:rFonts w:ascii="Mind Meridian" w:hAnsi="Mind Meridian"/>
      <w:color w:val="000000" w:themeColor="text1"/>
      <w:spacing w:val="0"/>
      <w:sz w:val="24"/>
    </w:rPr>
  </w:style>
  <w:style w:type="table" w:customStyle="1" w:styleId="TableGrid1">
    <w:name w:val="Table Grid1"/>
    <w:basedOn w:val="TableNormal"/>
    <w:next w:val="TableGrid"/>
    <w:uiPriority w:val="59"/>
    <w:rsid w:val="001A7255"/>
    <w:rPr>
      <w:rFonts w:ascii="Calibri" w:hAnsi="Calibri" w:cs="Times New Roman"/>
      <w:spacing w:val="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1599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E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E6C"/>
    <w:rPr>
      <w:rFonts w:ascii="Segoe UI" w:hAnsi="Segoe UI" w:cs="Segoe UI"/>
      <w:color w:val="000000" w:themeColor="text1"/>
      <w:spacing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Mind Colours 100321">
      <a:dk1>
        <a:srgbClr val="000000"/>
      </a:dk1>
      <a:lt1>
        <a:srgbClr val="FFFFFF"/>
      </a:lt1>
      <a:dk2>
        <a:srgbClr val="1300C1"/>
      </a:dk2>
      <a:lt2>
        <a:srgbClr val="E7E6E6"/>
      </a:lt2>
      <a:accent1>
        <a:srgbClr val="FFCDD9"/>
      </a:accent1>
      <a:accent2>
        <a:srgbClr val="9DA8FF"/>
      </a:accent2>
      <a:accent3>
        <a:srgbClr val="71F5C3"/>
      </a:accent3>
      <a:accent4>
        <a:srgbClr val="8149FF"/>
      </a:accent4>
      <a:accent5>
        <a:srgbClr val="FF0071"/>
      </a:accent5>
      <a:accent6>
        <a:srgbClr val="FCFFFB"/>
      </a:accent6>
      <a:hlink>
        <a:srgbClr val="0563C1"/>
      </a:hlink>
      <a:folHlink>
        <a:srgbClr val="919292"/>
      </a:folHlink>
    </a:clrScheme>
    <a:fontScheme name="Mind Fonts">
      <a:majorFont>
        <a:latin typeface="Mind Meridian Display"/>
        <a:ea typeface=""/>
        <a:cs typeface=""/>
      </a:majorFont>
      <a:minorFont>
        <a:latin typeface="Mind Meridi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B02D74623EF4418C7D36B78ED623AC" ma:contentTypeVersion="16" ma:contentTypeDescription="Create a new document." ma:contentTypeScope="" ma:versionID="8a495b6c168bf8731664bc99fd49167d">
  <xsd:schema xmlns:xsd="http://www.w3.org/2001/XMLSchema" xmlns:xs="http://www.w3.org/2001/XMLSchema" xmlns:p="http://schemas.microsoft.com/office/2006/metadata/properties" xmlns:ns2="2f40214f-8a8e-4cc2-94dc-d1666475b8b8" xmlns:ns3="353b8b69-2f4a-44be-81d6-a4fe1f8828e5" targetNamespace="http://schemas.microsoft.com/office/2006/metadata/properties" ma:root="true" ma:fieldsID="92d55e246881763bea74a4539e7885ee" ns2:_="" ns3:_="">
    <xsd:import namespace="2f40214f-8a8e-4cc2-94dc-d1666475b8b8"/>
    <xsd:import namespace="353b8b69-2f4a-44be-81d6-a4fe1f882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0214f-8a8e-4cc2-94dc-d1666475b8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99c34b5-bdd7-4aa1-a269-f692759633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b8b69-2f4a-44be-81d6-a4fe1f8828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edf2351-40f6-4d24-8a58-5782ffe39e33}" ma:internalName="TaxCatchAll" ma:showField="CatchAllData" ma:web="353b8b69-2f4a-44be-81d6-a4fe1f8828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BA354E-6F20-4E2D-B6E2-7EA9E46182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F5B825-D9E8-4200-AED2-3999C5DD3C8A}"/>
</file>

<file path=customXml/itemProps3.xml><?xml version="1.0" encoding="utf-8"?>
<ds:datastoreItem xmlns:ds="http://schemas.openxmlformats.org/officeDocument/2006/customXml" ds:itemID="{2802D984-2542-412D-8148-F12E3A6B1DA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1110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Whyte</dc:creator>
  <cp:keywords/>
  <dc:description/>
  <cp:lastModifiedBy>Hannah Dakin</cp:lastModifiedBy>
  <cp:revision>2</cp:revision>
  <cp:lastPrinted>2022-03-16T10:56:00Z</cp:lastPrinted>
  <dcterms:created xsi:type="dcterms:W3CDTF">2022-11-24T12:05:00Z</dcterms:created>
  <dcterms:modified xsi:type="dcterms:W3CDTF">2022-11-24T12:05:00Z</dcterms:modified>
</cp:coreProperties>
</file>