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B382" w14:textId="77777777" w:rsidR="00EA260A" w:rsidRPr="00F50A27" w:rsidRDefault="00F50A27">
      <w:pPr>
        <w:rPr>
          <w:rFonts w:ascii="Street Corner" w:hAnsi="Street Corner"/>
          <w:b/>
          <w:sz w:val="28"/>
          <w:lang w:val="sv-SE"/>
        </w:rPr>
      </w:pPr>
      <w:r w:rsidRPr="00F50A27">
        <w:rPr>
          <w:rFonts w:ascii="Street Corner" w:hAnsi="Street Corner"/>
          <w:b/>
          <w:sz w:val="28"/>
          <w:lang w:val="sv-SE"/>
        </w:rPr>
        <w:t xml:space="preserve">Adminstrator - Volunteer </w:t>
      </w:r>
    </w:p>
    <w:p w14:paraId="77DC5685" w14:textId="77777777" w:rsidR="00F50A27" w:rsidRPr="00F50A27" w:rsidRDefault="00F50A27">
      <w:pPr>
        <w:rPr>
          <w:rFonts w:ascii="Street Corner" w:hAnsi="Street Corner"/>
          <w:lang w:val="sv-SE"/>
        </w:rPr>
      </w:pPr>
    </w:p>
    <w:p w14:paraId="5AF0136B" w14:textId="77777777" w:rsidR="00F50A27" w:rsidRPr="00F50A27" w:rsidRDefault="00F50A27" w:rsidP="00F50A27">
      <w:pPr>
        <w:rPr>
          <w:rFonts w:ascii="Street Corner" w:hAnsi="Street Corner"/>
          <w:b/>
          <w:sz w:val="24"/>
          <w:u w:val="single"/>
          <w:lang w:val="sv-SE"/>
        </w:rPr>
      </w:pPr>
      <w:r w:rsidRPr="00F50A27">
        <w:rPr>
          <w:rFonts w:ascii="Street Corner" w:hAnsi="Street Corner"/>
          <w:b/>
          <w:sz w:val="24"/>
          <w:u w:val="single"/>
          <w:lang w:val="sv-SE"/>
        </w:rPr>
        <w:t>Role &amp; Responsibilities:</w:t>
      </w:r>
    </w:p>
    <w:p w14:paraId="4725C750" w14:textId="72E90FE5" w:rsidR="00F50A27" w:rsidRPr="00F50A27" w:rsidRDefault="00F50A27" w:rsidP="00F50A27">
      <w:pPr>
        <w:pStyle w:val="Default"/>
        <w:rPr>
          <w:rFonts w:ascii="Street Corner" w:hAnsi="Street Corner"/>
          <w:bCs/>
          <w:color w:val="auto"/>
          <w:sz w:val="22"/>
          <w:szCs w:val="22"/>
        </w:rPr>
      </w:pPr>
      <w:r w:rsidRPr="00F50A27">
        <w:rPr>
          <w:rFonts w:ascii="Street Corner" w:hAnsi="Street Corner"/>
          <w:bCs/>
          <w:color w:val="auto"/>
          <w:sz w:val="22"/>
          <w:szCs w:val="22"/>
        </w:rPr>
        <w:t xml:space="preserve">Depending on the needs of the Training and Consultancy department, the </w:t>
      </w:r>
      <w:proofErr w:type="gramStart"/>
      <w:r w:rsidR="007F1C8D" w:rsidRPr="00F50A27">
        <w:rPr>
          <w:rFonts w:ascii="Street Corner" w:hAnsi="Street Corner"/>
          <w:bCs/>
          <w:color w:val="auto"/>
          <w:sz w:val="22"/>
          <w:szCs w:val="22"/>
        </w:rPr>
        <w:t>Administrative</w:t>
      </w:r>
      <w:proofErr w:type="gramEnd"/>
      <w:r w:rsidRPr="00F50A27">
        <w:rPr>
          <w:rFonts w:ascii="Street Corner" w:hAnsi="Street Corner"/>
          <w:bCs/>
          <w:color w:val="auto"/>
          <w:sz w:val="22"/>
          <w:szCs w:val="22"/>
        </w:rPr>
        <w:t xml:space="preserve"> volunteer will be asked to support with a range of administrative tasks including to: </w:t>
      </w:r>
    </w:p>
    <w:p w14:paraId="0F5C20EE" w14:textId="77777777" w:rsidR="00F50A27" w:rsidRPr="00F50A27" w:rsidRDefault="00F50A27" w:rsidP="00F50A27">
      <w:pPr>
        <w:pStyle w:val="Default"/>
        <w:rPr>
          <w:rFonts w:ascii="Street Corner" w:hAnsi="Street Corner"/>
          <w:color w:val="auto"/>
          <w:sz w:val="22"/>
          <w:szCs w:val="22"/>
        </w:rPr>
      </w:pPr>
    </w:p>
    <w:p w14:paraId="5C680E45" w14:textId="77777777" w:rsidR="00F50A27" w:rsidRPr="00BA3B50" w:rsidRDefault="00F50A27" w:rsidP="00BA3B50">
      <w:pPr>
        <w:pStyle w:val="Default"/>
        <w:numPr>
          <w:ilvl w:val="0"/>
          <w:numId w:val="10"/>
        </w:numPr>
        <w:spacing w:line="480" w:lineRule="auto"/>
        <w:rPr>
          <w:rFonts w:ascii="Street Corner" w:hAnsi="Street Corner"/>
          <w:color w:val="auto"/>
          <w:sz w:val="22"/>
          <w:szCs w:val="22"/>
        </w:rPr>
      </w:pPr>
      <w:r w:rsidRPr="00F50A27">
        <w:rPr>
          <w:rFonts w:ascii="Street Corner" w:hAnsi="Street Corner"/>
          <w:color w:val="auto"/>
          <w:sz w:val="22"/>
          <w:szCs w:val="22"/>
        </w:rPr>
        <w:t xml:space="preserve">Undertake general administrative duties such as filing and data inputting </w:t>
      </w:r>
    </w:p>
    <w:p w14:paraId="1EF855AB" w14:textId="77777777" w:rsidR="00BA3B50" w:rsidRPr="00BA3B50" w:rsidRDefault="00BA3B50" w:rsidP="00BA3B50">
      <w:pPr>
        <w:pStyle w:val="Default"/>
        <w:numPr>
          <w:ilvl w:val="0"/>
          <w:numId w:val="10"/>
        </w:numPr>
        <w:spacing w:line="480" w:lineRule="auto"/>
        <w:rPr>
          <w:rFonts w:ascii="Street Corner" w:hAnsi="Street Corner"/>
          <w:color w:val="auto"/>
          <w:sz w:val="22"/>
          <w:szCs w:val="22"/>
        </w:rPr>
      </w:pPr>
      <w:r w:rsidRPr="00F50A27">
        <w:rPr>
          <w:rFonts w:ascii="Street Corner" w:hAnsi="Street Corner"/>
          <w:color w:val="auto"/>
          <w:sz w:val="22"/>
          <w:szCs w:val="22"/>
        </w:rPr>
        <w:t>Deal with general correspondence and telephone enquiries</w:t>
      </w:r>
      <w:r>
        <w:rPr>
          <w:rFonts w:ascii="Street Corner" w:hAnsi="Street Corner"/>
          <w:color w:val="auto"/>
          <w:sz w:val="22"/>
          <w:szCs w:val="22"/>
        </w:rPr>
        <w:t xml:space="preserve"> </w:t>
      </w:r>
    </w:p>
    <w:p w14:paraId="37FB4A7A" w14:textId="77777777" w:rsidR="00BA3B50" w:rsidRPr="00BA3B50" w:rsidRDefault="00BA3B50" w:rsidP="00BA3B50">
      <w:pPr>
        <w:pStyle w:val="Default"/>
        <w:numPr>
          <w:ilvl w:val="0"/>
          <w:numId w:val="10"/>
        </w:numPr>
        <w:spacing w:line="480" w:lineRule="auto"/>
        <w:rPr>
          <w:rFonts w:ascii="Street Corner" w:hAnsi="Street Corner"/>
          <w:color w:val="auto"/>
          <w:sz w:val="22"/>
          <w:szCs w:val="22"/>
        </w:rPr>
      </w:pPr>
      <w:r>
        <w:rPr>
          <w:rFonts w:ascii="Street Corner" w:hAnsi="Street Corner"/>
          <w:color w:val="auto"/>
          <w:sz w:val="22"/>
          <w:szCs w:val="22"/>
        </w:rPr>
        <w:t>Taking training bookings and raising invoices</w:t>
      </w:r>
    </w:p>
    <w:p w14:paraId="3E64FD7E" w14:textId="77777777" w:rsidR="00F50A27" w:rsidRPr="00BA3B50" w:rsidRDefault="00F50A27" w:rsidP="00BA3B50">
      <w:pPr>
        <w:pStyle w:val="Default"/>
        <w:numPr>
          <w:ilvl w:val="0"/>
          <w:numId w:val="10"/>
        </w:numPr>
        <w:spacing w:line="480" w:lineRule="auto"/>
        <w:rPr>
          <w:rFonts w:ascii="Street Corner" w:hAnsi="Street Corner"/>
          <w:color w:val="auto"/>
          <w:sz w:val="22"/>
          <w:szCs w:val="22"/>
        </w:rPr>
      </w:pPr>
      <w:r w:rsidRPr="00F50A27">
        <w:rPr>
          <w:rFonts w:ascii="Street Corner" w:hAnsi="Street Corner"/>
          <w:color w:val="auto"/>
          <w:sz w:val="22"/>
          <w:szCs w:val="22"/>
        </w:rPr>
        <w:t>Assist with</w:t>
      </w:r>
      <w:r w:rsidR="002E1FAC">
        <w:rPr>
          <w:rFonts w:ascii="Street Corner" w:hAnsi="Street Corner"/>
          <w:color w:val="auto"/>
          <w:sz w:val="22"/>
          <w:szCs w:val="22"/>
        </w:rPr>
        <w:t xml:space="preserve"> collating and</w:t>
      </w:r>
      <w:r w:rsidRPr="00F50A27">
        <w:rPr>
          <w:rFonts w:ascii="Street Corner" w:hAnsi="Street Corner"/>
          <w:color w:val="auto"/>
          <w:sz w:val="22"/>
          <w:szCs w:val="22"/>
        </w:rPr>
        <w:t xml:space="preserve"> maintaining contact </w:t>
      </w:r>
      <w:r w:rsidR="002E1FAC">
        <w:rPr>
          <w:rFonts w:ascii="Street Corner" w:hAnsi="Street Corner"/>
          <w:color w:val="auto"/>
          <w:sz w:val="22"/>
          <w:szCs w:val="22"/>
        </w:rPr>
        <w:t xml:space="preserve">database </w:t>
      </w:r>
      <w:r w:rsidRPr="00F50A27">
        <w:rPr>
          <w:rFonts w:ascii="Street Corner" w:hAnsi="Street Corner"/>
          <w:color w:val="auto"/>
          <w:sz w:val="22"/>
          <w:szCs w:val="22"/>
        </w:rPr>
        <w:t xml:space="preserve">and other databases </w:t>
      </w:r>
    </w:p>
    <w:p w14:paraId="435D9614" w14:textId="6CC40E8B" w:rsidR="00F50A27" w:rsidRPr="00BA3B50" w:rsidRDefault="00F50A27" w:rsidP="00BA3B50">
      <w:pPr>
        <w:pStyle w:val="Default"/>
        <w:numPr>
          <w:ilvl w:val="0"/>
          <w:numId w:val="10"/>
        </w:numPr>
        <w:spacing w:line="480" w:lineRule="auto"/>
        <w:rPr>
          <w:rFonts w:ascii="Street Corner" w:hAnsi="Street Corner"/>
          <w:color w:val="auto"/>
          <w:sz w:val="22"/>
          <w:szCs w:val="22"/>
        </w:rPr>
      </w:pPr>
      <w:r w:rsidRPr="00F50A27">
        <w:rPr>
          <w:rFonts w:ascii="Street Corner" w:hAnsi="Street Corner"/>
          <w:color w:val="auto"/>
          <w:sz w:val="22"/>
          <w:szCs w:val="22"/>
        </w:rPr>
        <w:t xml:space="preserve">Assist with the organisation of </w:t>
      </w:r>
      <w:r w:rsidR="00BA3B50">
        <w:rPr>
          <w:rFonts w:ascii="Street Corner" w:hAnsi="Street Corner"/>
          <w:color w:val="auto"/>
          <w:sz w:val="22"/>
          <w:szCs w:val="22"/>
        </w:rPr>
        <w:t>online</w:t>
      </w:r>
      <w:r w:rsidR="00943364">
        <w:rPr>
          <w:rFonts w:ascii="Street Corner" w:hAnsi="Street Corner"/>
          <w:color w:val="auto"/>
          <w:sz w:val="22"/>
          <w:szCs w:val="22"/>
        </w:rPr>
        <w:t xml:space="preserve"> and face-to-face</w:t>
      </w:r>
      <w:r w:rsidR="00BA3B50">
        <w:rPr>
          <w:rFonts w:ascii="Street Corner" w:hAnsi="Street Corner"/>
          <w:color w:val="auto"/>
          <w:sz w:val="22"/>
          <w:szCs w:val="22"/>
        </w:rPr>
        <w:t xml:space="preserve"> </w:t>
      </w:r>
      <w:r w:rsidRPr="00F50A27">
        <w:rPr>
          <w:rFonts w:ascii="Street Corner" w:hAnsi="Street Corner"/>
          <w:color w:val="auto"/>
          <w:sz w:val="22"/>
          <w:szCs w:val="22"/>
        </w:rPr>
        <w:t xml:space="preserve">events </w:t>
      </w:r>
    </w:p>
    <w:p w14:paraId="785345CB" w14:textId="77777777" w:rsidR="00F50A27" w:rsidRPr="00BA3B50" w:rsidRDefault="00F50A27" w:rsidP="00BA3B50">
      <w:pPr>
        <w:pStyle w:val="Default"/>
        <w:numPr>
          <w:ilvl w:val="0"/>
          <w:numId w:val="10"/>
        </w:numPr>
        <w:spacing w:line="480" w:lineRule="auto"/>
        <w:rPr>
          <w:rFonts w:ascii="Street Corner" w:hAnsi="Street Corner"/>
          <w:color w:val="auto"/>
          <w:sz w:val="22"/>
          <w:szCs w:val="22"/>
        </w:rPr>
      </w:pPr>
      <w:r w:rsidRPr="00F50A27">
        <w:rPr>
          <w:rFonts w:ascii="Street Corner" w:hAnsi="Street Corner"/>
          <w:color w:val="auto"/>
          <w:sz w:val="22"/>
          <w:szCs w:val="22"/>
        </w:rPr>
        <w:t xml:space="preserve">Assist in the collection of monitoring data </w:t>
      </w:r>
    </w:p>
    <w:p w14:paraId="2DA9765B" w14:textId="77777777" w:rsidR="00BA3B50" w:rsidRDefault="00BA3B50" w:rsidP="00BA3B50">
      <w:pPr>
        <w:pStyle w:val="Default"/>
        <w:numPr>
          <w:ilvl w:val="0"/>
          <w:numId w:val="10"/>
        </w:numPr>
        <w:spacing w:line="480" w:lineRule="auto"/>
        <w:rPr>
          <w:rFonts w:ascii="Street Corner" w:hAnsi="Street Corner"/>
          <w:color w:val="auto"/>
          <w:sz w:val="22"/>
          <w:szCs w:val="22"/>
        </w:rPr>
      </w:pPr>
      <w:r>
        <w:rPr>
          <w:rFonts w:ascii="Street Corner" w:hAnsi="Street Corner"/>
          <w:color w:val="auto"/>
          <w:sz w:val="22"/>
          <w:szCs w:val="22"/>
        </w:rPr>
        <w:t>Arranging meetings for Training Consultants, including noting minutes and actions</w:t>
      </w:r>
    </w:p>
    <w:p w14:paraId="592E5367" w14:textId="77777777" w:rsidR="00792281" w:rsidRPr="00792281" w:rsidRDefault="00792281" w:rsidP="00792281">
      <w:pPr>
        <w:pStyle w:val="ListParagraph"/>
        <w:numPr>
          <w:ilvl w:val="0"/>
          <w:numId w:val="10"/>
        </w:numPr>
        <w:rPr>
          <w:rFonts w:ascii="Street Corner" w:hAnsi="Street Corner"/>
          <w:sz w:val="24"/>
          <w:szCs w:val="24"/>
        </w:rPr>
      </w:pPr>
      <w:r w:rsidRPr="00BB66E8">
        <w:rPr>
          <w:rFonts w:ascii="Street Corner" w:hAnsi="Street Corner"/>
          <w:sz w:val="24"/>
          <w:szCs w:val="24"/>
        </w:rPr>
        <w:t>Participate in regular supervision to reflect on and develop your role</w:t>
      </w:r>
    </w:p>
    <w:p w14:paraId="61428828" w14:textId="77777777" w:rsidR="00F50A27" w:rsidRPr="00F50A27" w:rsidRDefault="00F50A27" w:rsidP="00F50A27">
      <w:pPr>
        <w:pStyle w:val="Default"/>
        <w:rPr>
          <w:rFonts w:ascii="Street Corner" w:hAnsi="Street Corner"/>
          <w:color w:val="auto"/>
          <w:sz w:val="22"/>
          <w:szCs w:val="22"/>
        </w:rPr>
      </w:pPr>
    </w:p>
    <w:p w14:paraId="506E5C65" w14:textId="77777777" w:rsidR="002E1FAC" w:rsidRDefault="002E1FAC" w:rsidP="00F50A27">
      <w:pPr>
        <w:pStyle w:val="Default"/>
        <w:rPr>
          <w:rFonts w:ascii="Street Corner" w:hAnsi="Street Corner"/>
          <w:b/>
          <w:bCs/>
          <w:color w:val="auto"/>
          <w:sz w:val="22"/>
          <w:szCs w:val="22"/>
        </w:rPr>
      </w:pPr>
    </w:p>
    <w:p w14:paraId="34DB5DD1" w14:textId="77777777" w:rsidR="00F50A27" w:rsidRDefault="00F50A27" w:rsidP="00F50A27">
      <w:pPr>
        <w:pStyle w:val="Default"/>
        <w:rPr>
          <w:rFonts w:ascii="Street Corner" w:hAnsi="Street Corner"/>
          <w:b/>
          <w:bCs/>
          <w:color w:val="auto"/>
          <w:sz w:val="22"/>
          <w:szCs w:val="22"/>
        </w:rPr>
      </w:pPr>
      <w:r w:rsidRPr="00F50A27">
        <w:rPr>
          <w:rFonts w:ascii="Street Corner" w:hAnsi="Street Corner"/>
          <w:b/>
          <w:bCs/>
          <w:color w:val="auto"/>
          <w:sz w:val="22"/>
          <w:szCs w:val="22"/>
        </w:rPr>
        <w:t xml:space="preserve">Qualities required for this role are: </w:t>
      </w:r>
    </w:p>
    <w:p w14:paraId="5EAAED92" w14:textId="77777777" w:rsidR="002E1FAC" w:rsidRPr="00F50A27" w:rsidRDefault="002E1FAC" w:rsidP="00F50A27">
      <w:pPr>
        <w:pStyle w:val="Default"/>
        <w:rPr>
          <w:rFonts w:ascii="Street Corner" w:hAnsi="Street Corner"/>
          <w:color w:val="auto"/>
          <w:sz w:val="22"/>
          <w:szCs w:val="22"/>
        </w:rPr>
      </w:pPr>
    </w:p>
    <w:p w14:paraId="5E68E14A" w14:textId="77777777" w:rsidR="00F50A27" w:rsidRPr="00F50A27" w:rsidRDefault="00F50A27" w:rsidP="002E1FAC">
      <w:pPr>
        <w:pStyle w:val="Default"/>
        <w:numPr>
          <w:ilvl w:val="0"/>
          <w:numId w:val="7"/>
        </w:numPr>
        <w:rPr>
          <w:rFonts w:ascii="Street Corner" w:hAnsi="Street Corner"/>
          <w:color w:val="auto"/>
          <w:sz w:val="22"/>
          <w:szCs w:val="22"/>
        </w:rPr>
      </w:pPr>
      <w:r w:rsidRPr="00F50A27">
        <w:rPr>
          <w:rFonts w:ascii="Street Corner" w:hAnsi="Street Corner"/>
          <w:color w:val="auto"/>
          <w:sz w:val="22"/>
          <w:szCs w:val="22"/>
        </w:rPr>
        <w:t xml:space="preserve">Good IT skills particularly word processing, spreadsheet and database packages </w:t>
      </w:r>
    </w:p>
    <w:p w14:paraId="7897B942" w14:textId="77777777" w:rsidR="00F50A27" w:rsidRPr="00F50A27" w:rsidRDefault="00F50A27" w:rsidP="00F50A27">
      <w:pPr>
        <w:pStyle w:val="Default"/>
        <w:rPr>
          <w:rFonts w:ascii="Street Corner" w:hAnsi="Street Corner"/>
          <w:color w:val="auto"/>
          <w:sz w:val="22"/>
          <w:szCs w:val="22"/>
        </w:rPr>
      </w:pPr>
    </w:p>
    <w:p w14:paraId="6FAB0FF6" w14:textId="77777777" w:rsidR="00F50A27" w:rsidRPr="00F50A27" w:rsidRDefault="00F50A27" w:rsidP="002E1FAC">
      <w:pPr>
        <w:pStyle w:val="Default"/>
        <w:numPr>
          <w:ilvl w:val="0"/>
          <w:numId w:val="7"/>
        </w:numPr>
        <w:rPr>
          <w:rFonts w:ascii="Street Corner" w:hAnsi="Street Corner"/>
          <w:color w:val="auto"/>
          <w:sz w:val="22"/>
          <w:szCs w:val="22"/>
        </w:rPr>
      </w:pPr>
      <w:r w:rsidRPr="00F50A27">
        <w:rPr>
          <w:rFonts w:ascii="Street Corner" w:hAnsi="Street Corner"/>
          <w:color w:val="auto"/>
          <w:sz w:val="22"/>
          <w:szCs w:val="22"/>
        </w:rPr>
        <w:t xml:space="preserve">Good level of written and spoken English </w:t>
      </w:r>
    </w:p>
    <w:p w14:paraId="10903B4B" w14:textId="77777777" w:rsidR="00F50A27" w:rsidRPr="00F50A27" w:rsidRDefault="00F50A27" w:rsidP="00F50A27">
      <w:pPr>
        <w:pStyle w:val="Default"/>
        <w:rPr>
          <w:rFonts w:ascii="Street Corner" w:hAnsi="Street Corner"/>
          <w:color w:val="auto"/>
          <w:sz w:val="22"/>
          <w:szCs w:val="22"/>
        </w:rPr>
      </w:pPr>
    </w:p>
    <w:p w14:paraId="083F6785" w14:textId="77777777" w:rsidR="00F50A27" w:rsidRPr="00F50A27" w:rsidRDefault="00F50A27" w:rsidP="002E1FAC">
      <w:pPr>
        <w:pStyle w:val="Default"/>
        <w:numPr>
          <w:ilvl w:val="0"/>
          <w:numId w:val="7"/>
        </w:numPr>
        <w:rPr>
          <w:rFonts w:ascii="Street Corner" w:hAnsi="Street Corner"/>
          <w:color w:val="auto"/>
          <w:sz w:val="22"/>
          <w:szCs w:val="22"/>
        </w:rPr>
      </w:pPr>
      <w:r w:rsidRPr="00F50A27">
        <w:rPr>
          <w:rFonts w:ascii="Street Corner" w:hAnsi="Street Corner"/>
          <w:color w:val="auto"/>
          <w:sz w:val="22"/>
          <w:szCs w:val="22"/>
        </w:rPr>
        <w:t xml:space="preserve">Good interpersonal and communication skills </w:t>
      </w:r>
    </w:p>
    <w:p w14:paraId="0373006F" w14:textId="77777777" w:rsidR="00F50A27" w:rsidRPr="00F50A27" w:rsidRDefault="00F50A27" w:rsidP="00F50A27">
      <w:pPr>
        <w:pStyle w:val="Default"/>
        <w:rPr>
          <w:rFonts w:ascii="Street Corner" w:hAnsi="Street Corner"/>
          <w:color w:val="auto"/>
          <w:sz w:val="22"/>
          <w:szCs w:val="22"/>
        </w:rPr>
      </w:pPr>
    </w:p>
    <w:p w14:paraId="6DE44EC1" w14:textId="77777777" w:rsidR="002E1FAC" w:rsidRPr="00792281" w:rsidRDefault="00F50A27" w:rsidP="00F50A27">
      <w:pPr>
        <w:pStyle w:val="Default"/>
        <w:numPr>
          <w:ilvl w:val="0"/>
          <w:numId w:val="7"/>
        </w:numPr>
        <w:rPr>
          <w:rFonts w:ascii="Street Corner" w:hAnsi="Street Corner"/>
          <w:color w:val="auto"/>
          <w:sz w:val="22"/>
          <w:szCs w:val="22"/>
        </w:rPr>
      </w:pPr>
      <w:r w:rsidRPr="00F50A27">
        <w:rPr>
          <w:rFonts w:ascii="Street Corner" w:hAnsi="Street Corner"/>
          <w:color w:val="auto"/>
          <w:sz w:val="22"/>
          <w:szCs w:val="22"/>
        </w:rPr>
        <w:t xml:space="preserve">Good organisational skills </w:t>
      </w:r>
    </w:p>
    <w:p w14:paraId="6AAE374D" w14:textId="77777777" w:rsidR="002E1FAC" w:rsidRDefault="002E1FAC" w:rsidP="00F50A27">
      <w:pPr>
        <w:pStyle w:val="Default"/>
        <w:rPr>
          <w:rFonts w:ascii="Street Corner" w:hAnsi="Street Corner"/>
          <w:b/>
          <w:bCs/>
          <w:color w:val="auto"/>
          <w:sz w:val="23"/>
          <w:szCs w:val="23"/>
        </w:rPr>
      </w:pPr>
    </w:p>
    <w:p w14:paraId="388C621C" w14:textId="77777777" w:rsidR="00F50A27" w:rsidRPr="002E1FAC" w:rsidRDefault="00F50A27" w:rsidP="002E1FAC">
      <w:pPr>
        <w:pStyle w:val="Default"/>
        <w:numPr>
          <w:ilvl w:val="0"/>
          <w:numId w:val="3"/>
        </w:numPr>
        <w:rPr>
          <w:rFonts w:ascii="Street Corner" w:hAnsi="Street Corner"/>
          <w:color w:val="auto"/>
          <w:sz w:val="23"/>
          <w:szCs w:val="23"/>
        </w:rPr>
      </w:pPr>
      <w:r w:rsidRPr="00F50A27">
        <w:rPr>
          <w:rFonts w:ascii="Street Corner" w:hAnsi="Street Corner"/>
          <w:color w:val="auto"/>
          <w:sz w:val="22"/>
          <w:szCs w:val="22"/>
        </w:rPr>
        <w:t xml:space="preserve">Good numerical skills </w:t>
      </w:r>
    </w:p>
    <w:p w14:paraId="7C9C9D8A" w14:textId="77777777" w:rsidR="00F50A27" w:rsidRPr="00F50A27" w:rsidRDefault="00F50A27" w:rsidP="00F50A27">
      <w:pPr>
        <w:pStyle w:val="Default"/>
        <w:rPr>
          <w:rFonts w:ascii="Street Corner" w:hAnsi="Street Corner"/>
          <w:color w:val="auto"/>
          <w:sz w:val="22"/>
          <w:szCs w:val="22"/>
        </w:rPr>
      </w:pPr>
    </w:p>
    <w:p w14:paraId="1F54C161" w14:textId="77777777" w:rsidR="00F50A27" w:rsidRPr="00F50A27" w:rsidRDefault="00F50A27" w:rsidP="002E1FAC">
      <w:pPr>
        <w:pStyle w:val="Default"/>
        <w:numPr>
          <w:ilvl w:val="0"/>
          <w:numId w:val="3"/>
        </w:numPr>
        <w:rPr>
          <w:rFonts w:ascii="Street Corner" w:hAnsi="Street Corner"/>
          <w:color w:val="auto"/>
          <w:sz w:val="22"/>
          <w:szCs w:val="22"/>
        </w:rPr>
      </w:pPr>
      <w:r w:rsidRPr="00F50A27">
        <w:rPr>
          <w:rFonts w:ascii="Street Corner" w:hAnsi="Street Corner"/>
          <w:color w:val="auto"/>
          <w:sz w:val="22"/>
          <w:szCs w:val="22"/>
        </w:rPr>
        <w:t xml:space="preserve">Ability to work without close supervision and as part of a small team </w:t>
      </w:r>
    </w:p>
    <w:p w14:paraId="118B5EAA" w14:textId="77777777" w:rsidR="00F50A27" w:rsidRPr="00F50A27" w:rsidRDefault="00F50A27" w:rsidP="00F50A27">
      <w:pPr>
        <w:pStyle w:val="Default"/>
        <w:rPr>
          <w:rFonts w:ascii="Street Corner" w:hAnsi="Street Corner"/>
          <w:color w:val="auto"/>
          <w:sz w:val="22"/>
          <w:szCs w:val="22"/>
        </w:rPr>
      </w:pPr>
    </w:p>
    <w:p w14:paraId="2ABB4A9E" w14:textId="77777777" w:rsidR="00F50A27" w:rsidRPr="00F50A27" w:rsidRDefault="00F50A27" w:rsidP="002E1FAC">
      <w:pPr>
        <w:pStyle w:val="Default"/>
        <w:numPr>
          <w:ilvl w:val="0"/>
          <w:numId w:val="3"/>
        </w:numPr>
        <w:rPr>
          <w:rFonts w:ascii="Street Corner" w:hAnsi="Street Corner"/>
          <w:color w:val="auto"/>
          <w:sz w:val="22"/>
          <w:szCs w:val="22"/>
        </w:rPr>
      </w:pPr>
      <w:r w:rsidRPr="00F50A27">
        <w:rPr>
          <w:rFonts w:ascii="Street Corner" w:hAnsi="Street Corner"/>
          <w:color w:val="auto"/>
          <w:sz w:val="22"/>
          <w:szCs w:val="22"/>
        </w:rPr>
        <w:t xml:space="preserve">Commitment to equal opportunities </w:t>
      </w:r>
    </w:p>
    <w:p w14:paraId="6E2A6557" w14:textId="77777777" w:rsidR="00F50A27" w:rsidRPr="00F50A27" w:rsidRDefault="00F50A27" w:rsidP="00F50A27">
      <w:pPr>
        <w:pStyle w:val="Default"/>
        <w:rPr>
          <w:rFonts w:ascii="Street Corner" w:hAnsi="Street Corner"/>
          <w:color w:val="auto"/>
          <w:sz w:val="22"/>
          <w:szCs w:val="22"/>
        </w:rPr>
      </w:pPr>
    </w:p>
    <w:p w14:paraId="6B7EA18E" w14:textId="77777777" w:rsidR="00F50A27" w:rsidRPr="00F50A27" w:rsidRDefault="00F50A27" w:rsidP="002E1FAC">
      <w:pPr>
        <w:pStyle w:val="Default"/>
        <w:numPr>
          <w:ilvl w:val="0"/>
          <w:numId w:val="3"/>
        </w:numPr>
        <w:rPr>
          <w:rFonts w:ascii="Street Corner" w:hAnsi="Street Corner"/>
          <w:color w:val="auto"/>
          <w:sz w:val="22"/>
          <w:szCs w:val="22"/>
        </w:rPr>
      </w:pPr>
      <w:r w:rsidRPr="00F50A27">
        <w:rPr>
          <w:rFonts w:ascii="Street Corner" w:hAnsi="Street Corner"/>
          <w:color w:val="auto"/>
          <w:sz w:val="22"/>
          <w:szCs w:val="22"/>
        </w:rPr>
        <w:t>Commitment to the aims and objectives of the Training and Consultancy Department</w:t>
      </w:r>
    </w:p>
    <w:p w14:paraId="7408B49A" w14:textId="77777777" w:rsidR="00F50A27" w:rsidRDefault="00F50A27" w:rsidP="00F50A27">
      <w:pPr>
        <w:pStyle w:val="Default"/>
        <w:rPr>
          <w:rFonts w:ascii="Street Corner" w:hAnsi="Street Corner"/>
          <w:color w:val="auto"/>
          <w:sz w:val="22"/>
          <w:szCs w:val="22"/>
        </w:rPr>
      </w:pPr>
    </w:p>
    <w:p w14:paraId="0D056711" w14:textId="77777777" w:rsidR="002E1FAC" w:rsidRPr="00F50A27" w:rsidRDefault="002E1FAC" w:rsidP="00F50A27">
      <w:pPr>
        <w:pStyle w:val="Default"/>
        <w:rPr>
          <w:rFonts w:ascii="Street Corner" w:hAnsi="Street Corner"/>
          <w:color w:val="auto"/>
          <w:sz w:val="22"/>
          <w:szCs w:val="22"/>
        </w:rPr>
      </w:pPr>
    </w:p>
    <w:p w14:paraId="234FB90A" w14:textId="77777777" w:rsidR="00F50A27" w:rsidRPr="00F50A27" w:rsidRDefault="00F50A27" w:rsidP="00F50A27">
      <w:pPr>
        <w:pStyle w:val="Default"/>
        <w:rPr>
          <w:rFonts w:ascii="Street Corner" w:hAnsi="Street Corner"/>
          <w:color w:val="auto"/>
          <w:sz w:val="22"/>
          <w:szCs w:val="22"/>
        </w:rPr>
      </w:pPr>
      <w:r w:rsidRPr="00F50A27">
        <w:rPr>
          <w:rFonts w:ascii="Street Corner" w:hAnsi="Street Corner"/>
          <w:b/>
          <w:bCs/>
          <w:color w:val="auto"/>
          <w:sz w:val="22"/>
          <w:szCs w:val="22"/>
        </w:rPr>
        <w:t xml:space="preserve">Placement </w:t>
      </w:r>
    </w:p>
    <w:p w14:paraId="447A8182" w14:textId="1AEBF734" w:rsidR="00F50A27" w:rsidRPr="00F50A27" w:rsidRDefault="00F50A27" w:rsidP="00F50A27">
      <w:pPr>
        <w:pStyle w:val="Default"/>
        <w:rPr>
          <w:rFonts w:ascii="Street Corner" w:hAnsi="Street Corner"/>
          <w:color w:val="auto"/>
          <w:sz w:val="22"/>
          <w:szCs w:val="22"/>
        </w:rPr>
      </w:pPr>
      <w:r w:rsidRPr="00F50A27">
        <w:rPr>
          <w:rFonts w:ascii="Street Corner" w:hAnsi="Street Corner"/>
          <w:color w:val="auto"/>
          <w:sz w:val="22"/>
          <w:szCs w:val="22"/>
        </w:rPr>
        <w:t xml:space="preserve">We are looking for a minimum commitment of </w:t>
      </w:r>
      <w:r w:rsidR="00DA5259">
        <w:rPr>
          <w:rFonts w:ascii="Street Corner" w:hAnsi="Street Corner"/>
          <w:color w:val="auto"/>
          <w:sz w:val="22"/>
          <w:szCs w:val="22"/>
        </w:rPr>
        <w:t>1 day/</w:t>
      </w:r>
      <w:proofErr w:type="gramStart"/>
      <w:r w:rsidR="00DA5259">
        <w:rPr>
          <w:rFonts w:ascii="Street Corner" w:hAnsi="Street Corner"/>
          <w:color w:val="auto"/>
          <w:sz w:val="22"/>
          <w:szCs w:val="22"/>
        </w:rPr>
        <w:t xml:space="preserve">week </w:t>
      </w:r>
      <w:r w:rsidRPr="00F50A27">
        <w:rPr>
          <w:rFonts w:ascii="Street Corner" w:hAnsi="Street Corner"/>
          <w:color w:val="auto"/>
          <w:sz w:val="22"/>
          <w:szCs w:val="22"/>
        </w:rPr>
        <w:t xml:space="preserve"> for</w:t>
      </w:r>
      <w:proofErr w:type="gramEnd"/>
      <w:r w:rsidRPr="00F50A27">
        <w:rPr>
          <w:rFonts w:ascii="Street Corner" w:hAnsi="Street Corner"/>
          <w:color w:val="auto"/>
          <w:sz w:val="22"/>
          <w:szCs w:val="22"/>
        </w:rPr>
        <w:t xml:space="preserve"> a period of at least 3 months. The placement may be cancelled at any time at the discretion of either of the parties. </w:t>
      </w:r>
    </w:p>
    <w:p w14:paraId="2AC74001" w14:textId="77777777" w:rsidR="00F50A27" w:rsidRPr="00F50A27" w:rsidRDefault="00F50A27" w:rsidP="00F50A27">
      <w:pPr>
        <w:pStyle w:val="Default"/>
        <w:rPr>
          <w:rFonts w:ascii="Street Corner" w:hAnsi="Street Corner"/>
          <w:color w:val="auto"/>
          <w:sz w:val="22"/>
          <w:szCs w:val="22"/>
        </w:rPr>
      </w:pPr>
    </w:p>
    <w:p w14:paraId="38EF2FCB" w14:textId="77777777" w:rsidR="002E1FAC" w:rsidRDefault="002E1FAC" w:rsidP="00F50A27">
      <w:pPr>
        <w:pStyle w:val="Default"/>
        <w:rPr>
          <w:rFonts w:ascii="Street Corner" w:hAnsi="Street Corner"/>
          <w:b/>
          <w:bCs/>
          <w:color w:val="auto"/>
          <w:sz w:val="22"/>
          <w:szCs w:val="22"/>
        </w:rPr>
      </w:pPr>
    </w:p>
    <w:p w14:paraId="4B0958E2" w14:textId="77777777" w:rsidR="00F50A27" w:rsidRPr="00F50A27" w:rsidRDefault="00F50A27" w:rsidP="00F50A27">
      <w:pPr>
        <w:pStyle w:val="Default"/>
        <w:rPr>
          <w:rFonts w:ascii="Street Corner" w:hAnsi="Street Corner"/>
          <w:color w:val="auto"/>
          <w:sz w:val="22"/>
          <w:szCs w:val="22"/>
        </w:rPr>
      </w:pPr>
      <w:r w:rsidRPr="00F50A27">
        <w:rPr>
          <w:rFonts w:ascii="Street Corner" w:hAnsi="Street Corner"/>
          <w:b/>
          <w:bCs/>
          <w:color w:val="auto"/>
          <w:sz w:val="22"/>
          <w:szCs w:val="22"/>
        </w:rPr>
        <w:lastRenderedPageBreak/>
        <w:t xml:space="preserve">Management </w:t>
      </w:r>
    </w:p>
    <w:p w14:paraId="40A3C3A6" w14:textId="77777777" w:rsidR="00F50A27" w:rsidRPr="00F50A27" w:rsidRDefault="00F50A27" w:rsidP="00F50A27">
      <w:pPr>
        <w:pStyle w:val="Default"/>
        <w:numPr>
          <w:ilvl w:val="0"/>
          <w:numId w:val="2"/>
        </w:numPr>
        <w:rPr>
          <w:rFonts w:ascii="Street Corner" w:hAnsi="Street Corner"/>
        </w:rPr>
      </w:pPr>
      <w:r w:rsidRPr="00F50A27">
        <w:rPr>
          <w:rFonts w:ascii="Street Corner" w:hAnsi="Street Corner"/>
          <w:color w:val="auto"/>
          <w:sz w:val="22"/>
          <w:szCs w:val="22"/>
        </w:rPr>
        <w:t xml:space="preserve">Maneet Relom (Training Consultant) will supervise this placement. </w:t>
      </w:r>
    </w:p>
    <w:sectPr w:rsidR="00F50A27" w:rsidRPr="00F50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reet Corner">
    <w:altName w:val="Calibri"/>
    <w:panose1 w:val="020B0604020202020204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227E0"/>
    <w:multiLevelType w:val="hybridMultilevel"/>
    <w:tmpl w:val="0A06D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B0574"/>
    <w:multiLevelType w:val="hybridMultilevel"/>
    <w:tmpl w:val="D5E8AAD0"/>
    <w:lvl w:ilvl="0" w:tplc="9C305A82">
      <w:numFmt w:val="bullet"/>
      <w:lvlText w:val=""/>
      <w:lvlJc w:val="left"/>
      <w:pPr>
        <w:ind w:left="720" w:hanging="360"/>
      </w:pPr>
      <w:rPr>
        <w:rFonts w:ascii="Street Corner" w:eastAsiaTheme="minorHAnsi" w:hAnsi="Street Corner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93A1D"/>
    <w:multiLevelType w:val="hybridMultilevel"/>
    <w:tmpl w:val="B6A8F7CA"/>
    <w:lvl w:ilvl="0" w:tplc="9C305A82">
      <w:numFmt w:val="bullet"/>
      <w:lvlText w:val=""/>
      <w:lvlJc w:val="left"/>
      <w:pPr>
        <w:ind w:left="720" w:hanging="360"/>
      </w:pPr>
      <w:rPr>
        <w:rFonts w:ascii="Street Corner" w:eastAsiaTheme="minorHAnsi" w:hAnsi="Street Corner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D2E2B"/>
    <w:multiLevelType w:val="hybridMultilevel"/>
    <w:tmpl w:val="B588A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57E3"/>
    <w:multiLevelType w:val="hybridMultilevel"/>
    <w:tmpl w:val="B5E6F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90AF6"/>
    <w:multiLevelType w:val="hybridMultilevel"/>
    <w:tmpl w:val="4D088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05FD1"/>
    <w:multiLevelType w:val="hybridMultilevel"/>
    <w:tmpl w:val="57142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C5229"/>
    <w:multiLevelType w:val="hybridMultilevel"/>
    <w:tmpl w:val="775C7214"/>
    <w:lvl w:ilvl="0" w:tplc="9C305A82">
      <w:numFmt w:val="bullet"/>
      <w:lvlText w:val=""/>
      <w:lvlJc w:val="left"/>
      <w:pPr>
        <w:ind w:left="720" w:hanging="360"/>
      </w:pPr>
      <w:rPr>
        <w:rFonts w:ascii="Street Corner" w:eastAsiaTheme="minorHAnsi" w:hAnsi="Street Corner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C2CB2"/>
    <w:multiLevelType w:val="hybridMultilevel"/>
    <w:tmpl w:val="ED789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8D231"/>
    <w:multiLevelType w:val="hybridMultilevel"/>
    <w:tmpl w:val="324C70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B13592F"/>
    <w:multiLevelType w:val="hybridMultilevel"/>
    <w:tmpl w:val="78168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413210">
    <w:abstractNumId w:val="10"/>
  </w:num>
  <w:num w:numId="2" w16cid:durableId="1028726783">
    <w:abstractNumId w:val="9"/>
  </w:num>
  <w:num w:numId="3" w16cid:durableId="857888654">
    <w:abstractNumId w:val="5"/>
  </w:num>
  <w:num w:numId="4" w16cid:durableId="544802122">
    <w:abstractNumId w:val="4"/>
  </w:num>
  <w:num w:numId="5" w16cid:durableId="160783119">
    <w:abstractNumId w:val="2"/>
  </w:num>
  <w:num w:numId="6" w16cid:durableId="1527984572">
    <w:abstractNumId w:val="7"/>
  </w:num>
  <w:num w:numId="7" w16cid:durableId="561215924">
    <w:abstractNumId w:val="8"/>
  </w:num>
  <w:num w:numId="8" w16cid:durableId="1490097274">
    <w:abstractNumId w:val="6"/>
  </w:num>
  <w:num w:numId="9" w16cid:durableId="2010790455">
    <w:abstractNumId w:val="1"/>
  </w:num>
  <w:num w:numId="10" w16cid:durableId="944769882">
    <w:abstractNumId w:val="3"/>
  </w:num>
  <w:num w:numId="11" w16cid:durableId="211604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27"/>
    <w:rsid w:val="002E1FAC"/>
    <w:rsid w:val="00330CC7"/>
    <w:rsid w:val="00792281"/>
    <w:rsid w:val="007F1C8D"/>
    <w:rsid w:val="00943364"/>
    <w:rsid w:val="00BA3B50"/>
    <w:rsid w:val="00DA5259"/>
    <w:rsid w:val="00EA260A"/>
    <w:rsid w:val="00F5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2D46"/>
  <w15:chartTrackingRefBased/>
  <w15:docId w15:val="{879D42BD-8A00-40AC-A4FF-967A2C4E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A27"/>
    <w:pPr>
      <w:ind w:left="720"/>
      <w:contextualSpacing/>
    </w:pPr>
  </w:style>
  <w:style w:type="paragraph" w:customStyle="1" w:styleId="Default">
    <w:name w:val="Default"/>
    <w:rsid w:val="00F50A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02D74623EF4418C7D36B78ED623AC" ma:contentTypeVersion="18" ma:contentTypeDescription="Create a new document." ma:contentTypeScope="" ma:versionID="006875146b1dc802c2c6683893f5273b">
  <xsd:schema xmlns:xsd="http://www.w3.org/2001/XMLSchema" xmlns:xs="http://www.w3.org/2001/XMLSchema" xmlns:p="http://schemas.microsoft.com/office/2006/metadata/properties" xmlns:ns2="2f40214f-8a8e-4cc2-94dc-d1666475b8b8" xmlns:ns3="353b8b69-2f4a-44be-81d6-a4fe1f8828e5" targetNamespace="http://schemas.microsoft.com/office/2006/metadata/properties" ma:root="true" ma:fieldsID="b8da3065a5d226709967aadd28404c93" ns2:_="" ns3:_="">
    <xsd:import namespace="2f40214f-8a8e-4cc2-94dc-d1666475b8b8"/>
    <xsd:import namespace="353b8b69-2f4a-44be-81d6-a4fe1f88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214f-8a8e-4cc2-94dc-d1666475b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9c34b5-bdd7-4aa1-a269-f692759633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b8b69-2f4a-44be-81d6-a4fe1f88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df2351-40f6-4d24-8a58-5782ffe39e33}" ma:internalName="TaxCatchAll" ma:showField="CatchAllData" ma:web="353b8b69-2f4a-44be-81d6-a4fe1f88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96593-18D7-47BA-844E-0807B1AAE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214f-8a8e-4cc2-94dc-d1666475b8b8"/>
    <ds:schemaRef ds:uri="353b8b69-2f4a-44be-81d6-a4fe1f88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1BAEE-F3B0-4554-856F-0C1FDEDD23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Maneet Relom</dc:creator>
  <cp:keywords/>
  <dc:description/>
  <cp:lastModifiedBy>Hannah Dakin</cp:lastModifiedBy>
  <cp:revision>2</cp:revision>
  <dcterms:created xsi:type="dcterms:W3CDTF">2024-07-23T14:21:00Z</dcterms:created>
  <dcterms:modified xsi:type="dcterms:W3CDTF">2024-07-23T14:21:00Z</dcterms:modified>
</cp:coreProperties>
</file>